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696D" w:rsidRPr="00D13AB8" w:rsidRDefault="00DD696D" w:rsidP="00D13AB8">
      <w:pPr>
        <w:pStyle w:val="a8"/>
        <w:spacing w:line="276" w:lineRule="auto"/>
        <w:rPr>
          <w:sz w:val="24"/>
          <w:szCs w:val="24"/>
        </w:rPr>
      </w:pPr>
      <w:r w:rsidRPr="00D13AB8">
        <w:rPr>
          <w:sz w:val="24"/>
          <w:szCs w:val="24"/>
        </w:rPr>
        <w:t>Утверждаю</w:t>
      </w:r>
    </w:p>
    <w:p w:rsidR="00DD696D" w:rsidRPr="00D13AB8" w:rsidRDefault="00DD696D" w:rsidP="00D13AB8">
      <w:pPr>
        <w:pStyle w:val="a8"/>
        <w:spacing w:line="276" w:lineRule="auto"/>
        <w:rPr>
          <w:sz w:val="24"/>
          <w:szCs w:val="24"/>
        </w:rPr>
      </w:pPr>
      <w:r w:rsidRPr="00D13AB8">
        <w:rPr>
          <w:sz w:val="24"/>
          <w:szCs w:val="24"/>
        </w:rPr>
        <w:t>Директор МБОУ «Школа №169»</w:t>
      </w:r>
    </w:p>
    <w:p w:rsidR="00DD696D" w:rsidRPr="00D13AB8" w:rsidRDefault="00DD696D" w:rsidP="00D13AB8">
      <w:pPr>
        <w:pStyle w:val="a8"/>
        <w:spacing w:line="276" w:lineRule="auto"/>
        <w:rPr>
          <w:sz w:val="24"/>
          <w:szCs w:val="24"/>
        </w:rPr>
      </w:pPr>
      <w:r w:rsidRPr="00D13AB8">
        <w:rPr>
          <w:sz w:val="24"/>
          <w:szCs w:val="24"/>
        </w:rPr>
        <w:t>_____________Е.В. Абакумова</w:t>
      </w:r>
    </w:p>
    <w:p w:rsidR="00A92215" w:rsidRPr="00D13AB8" w:rsidRDefault="00A92215" w:rsidP="00D13AB8">
      <w:pPr>
        <w:pStyle w:val="a8"/>
        <w:spacing w:line="276" w:lineRule="auto"/>
        <w:jc w:val="center"/>
        <w:rPr>
          <w:b/>
          <w:sz w:val="24"/>
          <w:szCs w:val="24"/>
        </w:rPr>
      </w:pPr>
      <w:bookmarkStart w:id="0" w:name="bookmark12"/>
    </w:p>
    <w:p w:rsidR="00DD696D" w:rsidRPr="00D13AB8" w:rsidRDefault="00DD696D" w:rsidP="00D13AB8">
      <w:pPr>
        <w:pStyle w:val="a8"/>
        <w:spacing w:line="276" w:lineRule="auto"/>
        <w:jc w:val="center"/>
        <w:rPr>
          <w:b/>
          <w:sz w:val="24"/>
          <w:szCs w:val="24"/>
        </w:rPr>
      </w:pPr>
      <w:r w:rsidRPr="00D13AB8">
        <w:rPr>
          <w:b/>
          <w:sz w:val="24"/>
          <w:szCs w:val="24"/>
        </w:rPr>
        <w:t>Положение о порядке и основаниях перевода,</w:t>
      </w:r>
    </w:p>
    <w:p w:rsidR="00DD696D" w:rsidRPr="00D13AB8" w:rsidRDefault="00DD696D" w:rsidP="00D13AB8">
      <w:pPr>
        <w:pStyle w:val="a8"/>
        <w:spacing w:line="276" w:lineRule="auto"/>
        <w:jc w:val="center"/>
        <w:rPr>
          <w:b/>
          <w:sz w:val="24"/>
          <w:szCs w:val="24"/>
        </w:rPr>
      </w:pPr>
      <w:r w:rsidRPr="00D13AB8">
        <w:rPr>
          <w:b/>
          <w:sz w:val="24"/>
          <w:szCs w:val="24"/>
        </w:rPr>
        <w:t>отчисления и восстановления учащихся</w:t>
      </w:r>
      <w:bookmarkEnd w:id="0"/>
    </w:p>
    <w:p w:rsidR="00DD696D" w:rsidRPr="00D13AB8" w:rsidRDefault="00DD696D" w:rsidP="00D13AB8">
      <w:pPr>
        <w:pStyle w:val="40"/>
        <w:keepNext/>
        <w:keepLines/>
        <w:shd w:val="clear" w:color="auto" w:fill="auto"/>
        <w:spacing w:before="0" w:line="276" w:lineRule="auto"/>
        <w:rPr>
          <w:sz w:val="24"/>
          <w:szCs w:val="24"/>
        </w:rPr>
      </w:pPr>
      <w:bookmarkStart w:id="1" w:name="bookmark13"/>
    </w:p>
    <w:p w:rsidR="00DD696D" w:rsidRPr="00D13AB8" w:rsidRDefault="00DD696D" w:rsidP="00D13AB8">
      <w:pPr>
        <w:pStyle w:val="40"/>
        <w:keepNext/>
        <w:keepLines/>
        <w:shd w:val="clear" w:color="auto" w:fill="auto"/>
        <w:spacing w:before="0" w:line="276" w:lineRule="auto"/>
        <w:jc w:val="left"/>
        <w:rPr>
          <w:b/>
          <w:sz w:val="24"/>
          <w:szCs w:val="24"/>
        </w:rPr>
      </w:pPr>
      <w:r w:rsidRPr="00D13AB8">
        <w:rPr>
          <w:b/>
          <w:sz w:val="24"/>
          <w:szCs w:val="24"/>
        </w:rPr>
        <w:t>1. Общие положения</w:t>
      </w:r>
      <w:bookmarkEnd w:id="1"/>
    </w:p>
    <w:p w:rsidR="00DD696D" w:rsidRPr="00D13AB8" w:rsidRDefault="00DD696D" w:rsidP="00D13AB8">
      <w:pPr>
        <w:pStyle w:val="34"/>
        <w:numPr>
          <w:ilvl w:val="0"/>
          <w:numId w:val="1"/>
        </w:numPr>
        <w:shd w:val="clear" w:color="auto" w:fill="auto"/>
        <w:tabs>
          <w:tab w:val="left" w:pos="1402"/>
        </w:tabs>
        <w:spacing w:line="276" w:lineRule="auto"/>
        <w:ind w:left="20" w:right="40" w:firstLine="831"/>
        <w:jc w:val="both"/>
        <w:rPr>
          <w:sz w:val="24"/>
          <w:szCs w:val="24"/>
        </w:rPr>
      </w:pPr>
      <w:r w:rsidRPr="00D13AB8">
        <w:rPr>
          <w:sz w:val="24"/>
          <w:szCs w:val="24"/>
        </w:rPr>
        <w:t>Настоящее Положение о порядке и основаниях перевода, отчисления и восстановления учащихся (далее - Положение) регламентирует порядок и основания перевода учащихся из класса в класс в Муниципальном бюджетном общеобразовательном учреждении «Средняя общеобразовательная школа №169» Советского района г. Казани (далее - Школа), перевода учащихся из Школы в другую образовательную организацию, их отчисления из Школы и восстановления в Школе.</w:t>
      </w:r>
    </w:p>
    <w:p w:rsidR="00DD696D" w:rsidRPr="00D13AB8" w:rsidRDefault="00DD696D" w:rsidP="00D13AB8">
      <w:pPr>
        <w:pStyle w:val="34"/>
        <w:numPr>
          <w:ilvl w:val="0"/>
          <w:numId w:val="1"/>
        </w:numPr>
        <w:shd w:val="clear" w:color="auto" w:fill="auto"/>
        <w:tabs>
          <w:tab w:val="left" w:pos="1244"/>
        </w:tabs>
        <w:spacing w:line="276" w:lineRule="auto"/>
        <w:ind w:left="20" w:right="40" w:firstLine="720"/>
        <w:jc w:val="both"/>
        <w:rPr>
          <w:sz w:val="24"/>
          <w:szCs w:val="24"/>
        </w:rPr>
      </w:pPr>
      <w:r w:rsidRPr="00D13AB8">
        <w:rPr>
          <w:sz w:val="24"/>
          <w:szCs w:val="24"/>
        </w:rPr>
        <w:t>Настоящее Положение разработано в соответствии с Федеральным Законом от 29.12.2012 №273-Ф3 «Об образовании в Российской Федерации», приказом Министерства образования и науки Российской Федерации от 12.03.2014 №177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Приказом Министерства образования и науки Российской Федерации от 30.08.2013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уставом Школы.</w:t>
      </w:r>
    </w:p>
    <w:p w:rsidR="00DD696D" w:rsidRPr="00D13AB8" w:rsidRDefault="00DD696D" w:rsidP="00D13AB8">
      <w:pPr>
        <w:pStyle w:val="34"/>
        <w:numPr>
          <w:ilvl w:val="0"/>
          <w:numId w:val="1"/>
        </w:numPr>
        <w:shd w:val="clear" w:color="auto" w:fill="auto"/>
        <w:tabs>
          <w:tab w:val="left" w:pos="1422"/>
        </w:tabs>
        <w:spacing w:after="304" w:line="276" w:lineRule="auto"/>
        <w:ind w:left="20" w:right="40" w:firstLine="720"/>
        <w:jc w:val="both"/>
        <w:rPr>
          <w:sz w:val="24"/>
          <w:szCs w:val="24"/>
        </w:rPr>
      </w:pPr>
      <w:r w:rsidRPr="00D13AB8">
        <w:rPr>
          <w:sz w:val="24"/>
          <w:szCs w:val="24"/>
        </w:rPr>
        <w:t>Комплектование контингента учащихся, перемещение из одного класса в другой является компетенцией Школы.</w:t>
      </w:r>
    </w:p>
    <w:p w:rsidR="00DD696D" w:rsidRPr="00D13AB8" w:rsidRDefault="00DD696D" w:rsidP="008D1EEE">
      <w:pPr>
        <w:pStyle w:val="40"/>
        <w:keepNext/>
        <w:keepLines/>
        <w:shd w:val="clear" w:color="auto" w:fill="auto"/>
        <w:spacing w:before="0" w:line="276" w:lineRule="auto"/>
        <w:jc w:val="left"/>
        <w:rPr>
          <w:b/>
          <w:sz w:val="24"/>
          <w:szCs w:val="24"/>
        </w:rPr>
      </w:pPr>
      <w:bookmarkStart w:id="2" w:name="bookmark14"/>
      <w:r w:rsidRPr="00D13AB8">
        <w:rPr>
          <w:b/>
          <w:sz w:val="24"/>
          <w:szCs w:val="24"/>
        </w:rPr>
        <w:t>2. Порядок и основание перевода учащихся</w:t>
      </w:r>
      <w:bookmarkEnd w:id="2"/>
    </w:p>
    <w:p w:rsidR="00DD696D" w:rsidRPr="00D13AB8" w:rsidRDefault="00DD696D" w:rsidP="00D13AB8">
      <w:pPr>
        <w:pStyle w:val="34"/>
        <w:shd w:val="clear" w:color="auto" w:fill="auto"/>
        <w:spacing w:line="276" w:lineRule="auto"/>
        <w:ind w:left="20" w:firstLine="720"/>
        <w:jc w:val="both"/>
        <w:rPr>
          <w:sz w:val="24"/>
          <w:szCs w:val="24"/>
        </w:rPr>
      </w:pPr>
      <w:r w:rsidRPr="00D13AB8">
        <w:rPr>
          <w:rStyle w:val="210"/>
          <w:sz w:val="24"/>
          <w:szCs w:val="24"/>
        </w:rPr>
        <w:t>2.1. Перевод учащихся в следующий класс.</w:t>
      </w:r>
    </w:p>
    <w:p w:rsidR="00DD696D" w:rsidRPr="00D13AB8" w:rsidRDefault="00DD696D" w:rsidP="00D13AB8">
      <w:pPr>
        <w:pStyle w:val="34"/>
        <w:shd w:val="clear" w:color="auto" w:fill="auto"/>
        <w:spacing w:line="276" w:lineRule="auto"/>
        <w:ind w:left="20" w:right="40" w:firstLine="720"/>
        <w:jc w:val="both"/>
        <w:rPr>
          <w:sz w:val="24"/>
          <w:szCs w:val="24"/>
        </w:rPr>
      </w:pPr>
      <w:r w:rsidRPr="00D13AB8">
        <w:rPr>
          <w:sz w:val="24"/>
          <w:szCs w:val="24"/>
        </w:rPr>
        <w:t xml:space="preserve">2.1.1. Учащиеся, освоившие в полном объеме образовательные программы (часть образовательных программ) начального общего, основного общего, среднего общего </w:t>
      </w:r>
      <w:r w:rsidRPr="008D1EEE">
        <w:rPr>
          <w:sz w:val="24"/>
          <w:szCs w:val="24"/>
        </w:rPr>
        <w:t xml:space="preserve">образования </w:t>
      </w:r>
      <w:r w:rsidR="00351CC0" w:rsidRPr="008D1EEE">
        <w:rPr>
          <w:sz w:val="24"/>
          <w:szCs w:val="24"/>
        </w:rPr>
        <w:t>и</w:t>
      </w:r>
      <w:r w:rsidRPr="008D1EEE">
        <w:rPr>
          <w:sz w:val="24"/>
          <w:szCs w:val="24"/>
        </w:rPr>
        <w:t xml:space="preserve"> успешно прошедшие промежуточную аттестацию, проводимую в соответствии с «Положением о текущем контроле</w:t>
      </w:r>
      <w:r w:rsidR="00EE49A8" w:rsidRPr="008D1EEE">
        <w:rPr>
          <w:sz w:val="24"/>
          <w:szCs w:val="24"/>
        </w:rPr>
        <w:t xml:space="preserve"> успеваемости</w:t>
      </w:r>
      <w:r w:rsidRPr="008D1EEE">
        <w:rPr>
          <w:sz w:val="24"/>
          <w:szCs w:val="24"/>
        </w:rPr>
        <w:t xml:space="preserve"> и промежуточной аттестации учащихся», переводятся</w:t>
      </w:r>
      <w:r w:rsidRPr="00D13AB8">
        <w:rPr>
          <w:sz w:val="24"/>
          <w:szCs w:val="24"/>
        </w:rPr>
        <w:t xml:space="preserve"> в следующий класс приказом директора Школы по решению педагогического совета.</w:t>
      </w:r>
    </w:p>
    <w:p w:rsidR="00DD696D" w:rsidRPr="008D1EEE" w:rsidRDefault="00DD696D" w:rsidP="00D13AB8">
      <w:pPr>
        <w:pStyle w:val="34"/>
        <w:numPr>
          <w:ilvl w:val="0"/>
          <w:numId w:val="2"/>
        </w:numPr>
        <w:shd w:val="clear" w:color="auto" w:fill="auto"/>
        <w:tabs>
          <w:tab w:val="left" w:pos="1503"/>
        </w:tabs>
        <w:spacing w:line="276" w:lineRule="auto"/>
        <w:ind w:left="20" w:right="20" w:firstLine="700"/>
        <w:jc w:val="both"/>
        <w:rPr>
          <w:sz w:val="24"/>
          <w:szCs w:val="24"/>
        </w:rPr>
      </w:pPr>
      <w:r w:rsidRPr="008D1EEE">
        <w:rPr>
          <w:sz w:val="24"/>
          <w:szCs w:val="24"/>
        </w:rPr>
        <w:t>Учащиеся, имеющие по итогам учебного года академическую задолженность по одному ил</w:t>
      </w:r>
      <w:r w:rsidR="008D1EEE" w:rsidRPr="008D1EEE">
        <w:rPr>
          <w:sz w:val="24"/>
          <w:szCs w:val="24"/>
        </w:rPr>
        <w:t xml:space="preserve">и нескольким учебным предметам или </w:t>
      </w:r>
      <w:r w:rsidR="008D1EEE" w:rsidRPr="008D1EEE">
        <w:rPr>
          <w:sz w:val="24"/>
          <w:szCs w:val="24"/>
        </w:rPr>
        <w:t>не прошедшие промежуточную аттестацию по неуважительным причинам</w:t>
      </w:r>
      <w:r w:rsidR="008D1EEE" w:rsidRPr="008D1EEE">
        <w:rPr>
          <w:sz w:val="24"/>
          <w:szCs w:val="24"/>
        </w:rPr>
        <w:t xml:space="preserve"> </w:t>
      </w:r>
      <w:r w:rsidRPr="008D1EEE">
        <w:rPr>
          <w:sz w:val="24"/>
          <w:szCs w:val="24"/>
        </w:rPr>
        <w:t>переводятся в следующий класс условно. Учащиеся обязаны ликвидировать академическую задолженность в т</w:t>
      </w:r>
      <w:r w:rsidR="008D1EEE" w:rsidRPr="008D1EEE">
        <w:rPr>
          <w:sz w:val="24"/>
          <w:szCs w:val="24"/>
        </w:rPr>
        <w:t>ечение следующего учебного года в соответствии с Положением о ликвидации академической задолженности.</w:t>
      </w:r>
    </w:p>
    <w:p w:rsidR="00DD696D" w:rsidRPr="00D13AB8" w:rsidRDefault="00DD696D" w:rsidP="00D13AB8">
      <w:pPr>
        <w:pStyle w:val="34"/>
        <w:numPr>
          <w:ilvl w:val="0"/>
          <w:numId w:val="2"/>
        </w:numPr>
        <w:shd w:val="clear" w:color="auto" w:fill="auto"/>
        <w:tabs>
          <w:tab w:val="left" w:pos="1546"/>
        </w:tabs>
        <w:spacing w:line="276" w:lineRule="auto"/>
        <w:ind w:left="20" w:right="20" w:firstLine="700"/>
        <w:jc w:val="both"/>
        <w:rPr>
          <w:sz w:val="24"/>
          <w:szCs w:val="24"/>
        </w:rPr>
      </w:pPr>
      <w:r w:rsidRPr="008D1EEE">
        <w:rPr>
          <w:sz w:val="24"/>
          <w:szCs w:val="24"/>
        </w:rPr>
        <w:t>Повторная промежуточная аттестация проводится не более двух</w:t>
      </w:r>
      <w:r w:rsidRPr="00D13AB8">
        <w:rPr>
          <w:sz w:val="24"/>
          <w:szCs w:val="24"/>
        </w:rPr>
        <w:t xml:space="preserve"> раз в сроки, определяемые Школой, в пределах одного года с момента образования академической задолженности.</w:t>
      </w:r>
    </w:p>
    <w:p w:rsidR="00DD696D" w:rsidRPr="00D13AB8" w:rsidRDefault="00DD696D" w:rsidP="00D13AB8">
      <w:pPr>
        <w:pStyle w:val="34"/>
        <w:numPr>
          <w:ilvl w:val="0"/>
          <w:numId w:val="2"/>
        </w:numPr>
        <w:shd w:val="clear" w:color="auto" w:fill="auto"/>
        <w:tabs>
          <w:tab w:val="left" w:pos="1604"/>
        </w:tabs>
        <w:spacing w:line="276" w:lineRule="auto"/>
        <w:ind w:left="20" w:right="20" w:firstLine="700"/>
        <w:jc w:val="both"/>
        <w:rPr>
          <w:sz w:val="24"/>
          <w:szCs w:val="24"/>
        </w:rPr>
      </w:pPr>
      <w:r w:rsidRPr="00D13AB8">
        <w:rPr>
          <w:sz w:val="24"/>
          <w:szCs w:val="24"/>
        </w:rPr>
        <w:t>Сроки (график) ликвидации академической задолженности учащегося устанавливаются приказом директора</w:t>
      </w:r>
      <w:r w:rsidR="00A054C4" w:rsidRPr="00D13AB8">
        <w:rPr>
          <w:sz w:val="24"/>
          <w:szCs w:val="24"/>
        </w:rPr>
        <w:t xml:space="preserve"> на основании письменного заявления родителей </w:t>
      </w:r>
      <w:r w:rsidR="00A054C4" w:rsidRPr="00D13AB8">
        <w:rPr>
          <w:sz w:val="24"/>
          <w:szCs w:val="24"/>
        </w:rPr>
        <w:lastRenderedPageBreak/>
        <w:t>(законных представителей) несовершеннолетнего учащегося или самого учащегося (на уровне среднего общего образования)</w:t>
      </w:r>
      <w:r w:rsidRPr="00D13AB8">
        <w:rPr>
          <w:sz w:val="24"/>
          <w:szCs w:val="24"/>
        </w:rPr>
        <w:t>.</w:t>
      </w:r>
    </w:p>
    <w:p w:rsidR="00DD696D" w:rsidRPr="00D13AB8" w:rsidRDefault="00DD696D" w:rsidP="00D13AB8">
      <w:pPr>
        <w:pStyle w:val="34"/>
        <w:numPr>
          <w:ilvl w:val="0"/>
          <w:numId w:val="2"/>
        </w:numPr>
        <w:shd w:val="clear" w:color="auto" w:fill="auto"/>
        <w:tabs>
          <w:tab w:val="left" w:pos="1662"/>
        </w:tabs>
        <w:spacing w:line="276" w:lineRule="auto"/>
        <w:ind w:left="20" w:right="20" w:firstLine="700"/>
        <w:jc w:val="both"/>
        <w:rPr>
          <w:sz w:val="24"/>
          <w:szCs w:val="24"/>
        </w:rPr>
      </w:pPr>
      <w:r w:rsidRPr="00D13AB8">
        <w:rPr>
          <w:sz w:val="24"/>
          <w:szCs w:val="24"/>
        </w:rPr>
        <w:t>В случае</w:t>
      </w:r>
      <w:r w:rsidR="005B5849" w:rsidRPr="00D13AB8">
        <w:rPr>
          <w:sz w:val="24"/>
          <w:szCs w:val="24"/>
        </w:rPr>
        <w:t>,</w:t>
      </w:r>
      <w:r w:rsidRPr="00D13AB8">
        <w:rPr>
          <w:sz w:val="24"/>
          <w:szCs w:val="24"/>
        </w:rPr>
        <w:t xml:space="preserve"> если в установленные сроки академическая задолженность не ликвидирована, учащийся, по усмотрению их родителей (законных представителей), оставляется на повторное обучение, переводится на обучение по адаптированным образовательным программам в соответствии с рекомендациями психолого-медико-</w:t>
      </w:r>
      <w:r w:rsidRPr="004A0BB4">
        <w:rPr>
          <w:sz w:val="24"/>
          <w:szCs w:val="24"/>
        </w:rPr>
        <w:t>педагогической комиссии либо на обучение по индивидуальному учебному</w:t>
      </w:r>
      <w:r w:rsidRPr="00D13AB8">
        <w:rPr>
          <w:sz w:val="24"/>
          <w:szCs w:val="24"/>
        </w:rPr>
        <w:t xml:space="preserve"> плану.</w:t>
      </w:r>
    </w:p>
    <w:p w:rsidR="00DD696D" w:rsidRPr="00D13AB8" w:rsidRDefault="00DD696D" w:rsidP="00D13AB8">
      <w:pPr>
        <w:pStyle w:val="34"/>
        <w:numPr>
          <w:ilvl w:val="0"/>
          <w:numId w:val="2"/>
        </w:numPr>
        <w:shd w:val="clear" w:color="auto" w:fill="auto"/>
        <w:tabs>
          <w:tab w:val="left" w:pos="1556"/>
        </w:tabs>
        <w:spacing w:line="276" w:lineRule="auto"/>
        <w:ind w:left="20" w:right="20" w:firstLine="700"/>
        <w:jc w:val="both"/>
        <w:rPr>
          <w:sz w:val="24"/>
          <w:szCs w:val="24"/>
        </w:rPr>
      </w:pPr>
      <w:r w:rsidRPr="00D13AB8">
        <w:rPr>
          <w:sz w:val="24"/>
          <w:szCs w:val="24"/>
        </w:rPr>
        <w:t>Решение о переводе учащегося на повторное обучение, на обучение по адаптированным образовательным программам или по индивидуальному учебному плану принимается педагогическим советом Школы на основе личного заявления совершеннолетнего учащегося, или учащегося, имеющего основное общее образование, или заявления родителей (законных представителей) несовершеннолетних учащихся.</w:t>
      </w:r>
    </w:p>
    <w:p w:rsidR="00DD696D" w:rsidRPr="00D13AB8" w:rsidRDefault="00DD696D" w:rsidP="00D13AB8">
      <w:pPr>
        <w:pStyle w:val="34"/>
        <w:numPr>
          <w:ilvl w:val="0"/>
          <w:numId w:val="2"/>
        </w:numPr>
        <w:shd w:val="clear" w:color="auto" w:fill="auto"/>
        <w:tabs>
          <w:tab w:val="left" w:pos="1470"/>
        </w:tabs>
        <w:spacing w:line="276" w:lineRule="auto"/>
        <w:ind w:left="20" w:right="20" w:firstLine="700"/>
        <w:jc w:val="both"/>
        <w:rPr>
          <w:sz w:val="24"/>
          <w:szCs w:val="24"/>
        </w:rPr>
      </w:pPr>
      <w:r w:rsidRPr="00D13AB8">
        <w:rPr>
          <w:sz w:val="24"/>
          <w:szCs w:val="24"/>
        </w:rPr>
        <w:t>Учащиеся, которые обучаются по образовательным программам начального общего, основного общего, среднего общего образования в форме семейного образования, не ликвидировавшие в установленные сроки академическую задолженность, продолжают получать образование в Школе.</w:t>
      </w:r>
    </w:p>
    <w:p w:rsidR="00DD696D" w:rsidRPr="00D13AB8" w:rsidRDefault="00DD696D" w:rsidP="00D13AB8">
      <w:pPr>
        <w:pStyle w:val="34"/>
        <w:shd w:val="clear" w:color="auto" w:fill="auto"/>
        <w:spacing w:line="276" w:lineRule="auto"/>
        <w:ind w:left="20" w:firstLine="700"/>
        <w:jc w:val="both"/>
        <w:rPr>
          <w:sz w:val="24"/>
          <w:szCs w:val="24"/>
        </w:rPr>
      </w:pPr>
      <w:r w:rsidRPr="00D13AB8">
        <w:rPr>
          <w:rStyle w:val="220"/>
          <w:sz w:val="24"/>
          <w:szCs w:val="24"/>
        </w:rPr>
        <w:t>2.2. Перевод учащихся в другую образовательную организацию.</w:t>
      </w:r>
    </w:p>
    <w:p w:rsidR="00DD696D" w:rsidRPr="00D13AB8" w:rsidRDefault="00DD696D" w:rsidP="00D13AB8">
      <w:pPr>
        <w:pStyle w:val="34"/>
        <w:shd w:val="clear" w:color="auto" w:fill="auto"/>
        <w:spacing w:line="276" w:lineRule="auto"/>
        <w:ind w:left="20" w:right="20" w:firstLine="700"/>
        <w:jc w:val="both"/>
        <w:rPr>
          <w:sz w:val="24"/>
          <w:szCs w:val="24"/>
        </w:rPr>
      </w:pPr>
      <w:r w:rsidRPr="00D13AB8">
        <w:rPr>
          <w:sz w:val="24"/>
          <w:szCs w:val="24"/>
        </w:rPr>
        <w:t xml:space="preserve">2.2.1. Перевод совершеннолетнего учащегося или учащегося, имеющего основное общее образование, по </w:t>
      </w:r>
      <w:r w:rsidR="00A054C4" w:rsidRPr="00D13AB8">
        <w:rPr>
          <w:sz w:val="24"/>
          <w:szCs w:val="24"/>
        </w:rPr>
        <w:t>его</w:t>
      </w:r>
      <w:r w:rsidRPr="00D13AB8">
        <w:rPr>
          <w:sz w:val="24"/>
          <w:szCs w:val="24"/>
        </w:rPr>
        <w:t xml:space="preserve"> инициативе, или несовершеннолетнего учащегося по инициативе его родителей (законных представителей) из Школы в другую образовательную организацию (далее - принимающая организация), производится на основании заявления соответственно совершеннолетнего учащегося, или учащегося, имеющего основное общее образование, или родителей (законных представителей) несовершеннолетнего учащегося об отчислении в связи с переводом в принимающую организацию. Заявление о переводе может быть направлено в форме электронного документа с использованием сети Интернет.</w:t>
      </w:r>
    </w:p>
    <w:p w:rsidR="00DD696D" w:rsidRPr="00D13AB8" w:rsidRDefault="00DD696D" w:rsidP="00D13AB8">
      <w:pPr>
        <w:pStyle w:val="34"/>
        <w:numPr>
          <w:ilvl w:val="0"/>
          <w:numId w:val="3"/>
        </w:numPr>
        <w:shd w:val="clear" w:color="auto" w:fill="auto"/>
        <w:tabs>
          <w:tab w:val="left" w:pos="1446"/>
        </w:tabs>
        <w:spacing w:line="276" w:lineRule="auto"/>
        <w:ind w:left="20" w:right="20" w:firstLine="720"/>
        <w:jc w:val="both"/>
        <w:rPr>
          <w:sz w:val="24"/>
          <w:szCs w:val="24"/>
        </w:rPr>
      </w:pPr>
      <w:r w:rsidRPr="00D13AB8">
        <w:rPr>
          <w:sz w:val="24"/>
          <w:szCs w:val="24"/>
        </w:rPr>
        <w:t>В заявлении об отчислении в порядке перевода в принимающую организацию</w:t>
      </w:r>
      <w:r w:rsidRPr="00D13AB8">
        <w:rPr>
          <w:rStyle w:val="ad"/>
          <w:sz w:val="24"/>
          <w:szCs w:val="24"/>
        </w:rPr>
        <w:t xml:space="preserve"> </w:t>
      </w:r>
      <w:r w:rsidRPr="00D13AB8">
        <w:rPr>
          <w:sz w:val="24"/>
          <w:szCs w:val="24"/>
        </w:rPr>
        <w:t>указываются:</w:t>
      </w:r>
    </w:p>
    <w:p w:rsidR="00DD696D" w:rsidRPr="00D13AB8" w:rsidRDefault="00DD696D" w:rsidP="00D13AB8">
      <w:pPr>
        <w:pStyle w:val="34"/>
        <w:shd w:val="clear" w:color="auto" w:fill="auto"/>
        <w:tabs>
          <w:tab w:val="left" w:pos="1028"/>
        </w:tabs>
        <w:spacing w:line="276" w:lineRule="auto"/>
        <w:ind w:left="20" w:firstLine="720"/>
        <w:jc w:val="both"/>
        <w:rPr>
          <w:sz w:val="24"/>
          <w:szCs w:val="24"/>
        </w:rPr>
      </w:pPr>
      <w:r w:rsidRPr="00D13AB8">
        <w:rPr>
          <w:sz w:val="24"/>
          <w:szCs w:val="24"/>
        </w:rPr>
        <w:t>а)</w:t>
      </w:r>
      <w:r w:rsidRPr="00D13AB8">
        <w:rPr>
          <w:sz w:val="24"/>
          <w:szCs w:val="24"/>
        </w:rPr>
        <w:tab/>
        <w:t>фамилия, имя, отчество (при наличии) обучающегося;</w:t>
      </w:r>
    </w:p>
    <w:p w:rsidR="00DD696D" w:rsidRPr="00D13AB8" w:rsidRDefault="00DD696D" w:rsidP="00D13AB8">
      <w:pPr>
        <w:pStyle w:val="34"/>
        <w:shd w:val="clear" w:color="auto" w:fill="auto"/>
        <w:tabs>
          <w:tab w:val="left" w:pos="1042"/>
        </w:tabs>
        <w:spacing w:line="276" w:lineRule="auto"/>
        <w:ind w:left="20" w:firstLine="720"/>
        <w:jc w:val="both"/>
        <w:rPr>
          <w:sz w:val="24"/>
          <w:szCs w:val="24"/>
        </w:rPr>
      </w:pPr>
      <w:r w:rsidRPr="00D13AB8">
        <w:rPr>
          <w:sz w:val="24"/>
          <w:szCs w:val="24"/>
        </w:rPr>
        <w:t>б)</w:t>
      </w:r>
      <w:r w:rsidRPr="00D13AB8">
        <w:rPr>
          <w:sz w:val="24"/>
          <w:szCs w:val="24"/>
        </w:rPr>
        <w:tab/>
        <w:t>дата рождения;</w:t>
      </w:r>
    </w:p>
    <w:p w:rsidR="00DD696D" w:rsidRPr="00D13AB8" w:rsidRDefault="00DD696D" w:rsidP="00D13AB8">
      <w:pPr>
        <w:pStyle w:val="34"/>
        <w:shd w:val="clear" w:color="auto" w:fill="auto"/>
        <w:tabs>
          <w:tab w:val="left" w:pos="1033"/>
        </w:tabs>
        <w:spacing w:line="276" w:lineRule="auto"/>
        <w:ind w:left="20" w:firstLine="720"/>
        <w:jc w:val="both"/>
        <w:rPr>
          <w:sz w:val="24"/>
          <w:szCs w:val="24"/>
        </w:rPr>
      </w:pPr>
      <w:r w:rsidRPr="00D13AB8">
        <w:rPr>
          <w:sz w:val="24"/>
          <w:szCs w:val="24"/>
        </w:rPr>
        <w:t>в)</w:t>
      </w:r>
      <w:r w:rsidRPr="00D13AB8">
        <w:rPr>
          <w:sz w:val="24"/>
          <w:szCs w:val="24"/>
        </w:rPr>
        <w:tab/>
        <w:t>класс и профиль обучения (при наличии);</w:t>
      </w:r>
    </w:p>
    <w:p w:rsidR="00DD696D" w:rsidRPr="00D13AB8" w:rsidRDefault="00DD696D" w:rsidP="00D13AB8">
      <w:pPr>
        <w:pStyle w:val="34"/>
        <w:shd w:val="clear" w:color="auto" w:fill="auto"/>
        <w:tabs>
          <w:tab w:val="left" w:pos="1124"/>
        </w:tabs>
        <w:spacing w:line="276" w:lineRule="auto"/>
        <w:ind w:left="20" w:right="20" w:firstLine="720"/>
        <w:jc w:val="both"/>
        <w:rPr>
          <w:sz w:val="24"/>
          <w:szCs w:val="24"/>
        </w:rPr>
      </w:pPr>
      <w:r w:rsidRPr="00D13AB8">
        <w:rPr>
          <w:sz w:val="24"/>
          <w:szCs w:val="24"/>
        </w:rPr>
        <w:t>г)</w:t>
      </w:r>
      <w:r w:rsidRPr="00D13AB8">
        <w:rPr>
          <w:sz w:val="24"/>
          <w:szCs w:val="24"/>
        </w:rPr>
        <w:tab/>
        <w:t>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DD696D" w:rsidRPr="00D13AB8" w:rsidRDefault="00DD696D" w:rsidP="00D13AB8">
      <w:pPr>
        <w:pStyle w:val="34"/>
        <w:numPr>
          <w:ilvl w:val="0"/>
          <w:numId w:val="3"/>
        </w:numPr>
        <w:shd w:val="clear" w:color="auto" w:fill="auto"/>
        <w:tabs>
          <w:tab w:val="left" w:pos="1460"/>
        </w:tabs>
        <w:spacing w:line="276" w:lineRule="auto"/>
        <w:ind w:left="20" w:right="20" w:firstLine="720"/>
        <w:jc w:val="both"/>
        <w:rPr>
          <w:sz w:val="24"/>
          <w:szCs w:val="24"/>
        </w:rPr>
      </w:pPr>
      <w:r w:rsidRPr="00D13AB8">
        <w:rPr>
          <w:sz w:val="24"/>
          <w:szCs w:val="24"/>
        </w:rPr>
        <w:t>На основании указанного заявления Школа в трехдневный срок издает приказ об отчислении учащегося в порядке перевода с указанием принимающей организации.</w:t>
      </w:r>
    </w:p>
    <w:p w:rsidR="00DD696D" w:rsidRPr="00D13AB8" w:rsidRDefault="00DD696D" w:rsidP="00D13AB8">
      <w:pPr>
        <w:pStyle w:val="34"/>
        <w:numPr>
          <w:ilvl w:val="0"/>
          <w:numId w:val="3"/>
        </w:numPr>
        <w:shd w:val="clear" w:color="auto" w:fill="auto"/>
        <w:tabs>
          <w:tab w:val="left" w:pos="1518"/>
        </w:tabs>
        <w:spacing w:line="276" w:lineRule="auto"/>
        <w:ind w:left="20" w:right="20" w:firstLine="720"/>
        <w:jc w:val="both"/>
        <w:rPr>
          <w:sz w:val="24"/>
          <w:szCs w:val="24"/>
        </w:rPr>
      </w:pPr>
      <w:r w:rsidRPr="00D13AB8">
        <w:rPr>
          <w:sz w:val="24"/>
          <w:szCs w:val="24"/>
        </w:rPr>
        <w:t xml:space="preserve">Школа выдает совершеннолетнему учащемуся или родителям (законным представителям) несовершеннолетнего учащегося </w:t>
      </w:r>
      <w:r w:rsidR="00A054C4" w:rsidRPr="00D13AB8">
        <w:rPr>
          <w:sz w:val="24"/>
          <w:szCs w:val="24"/>
        </w:rPr>
        <w:t xml:space="preserve">на основании их заявления </w:t>
      </w:r>
      <w:r w:rsidRPr="00D13AB8">
        <w:rPr>
          <w:sz w:val="24"/>
          <w:szCs w:val="24"/>
        </w:rPr>
        <w:t>следующие документы:</w:t>
      </w:r>
    </w:p>
    <w:p w:rsidR="00DD696D" w:rsidRPr="00D13AB8" w:rsidRDefault="00A054C4" w:rsidP="00D13AB8">
      <w:pPr>
        <w:pStyle w:val="34"/>
        <w:numPr>
          <w:ilvl w:val="0"/>
          <w:numId w:val="4"/>
        </w:numPr>
        <w:shd w:val="clear" w:color="auto" w:fill="auto"/>
        <w:tabs>
          <w:tab w:val="left" w:pos="898"/>
        </w:tabs>
        <w:spacing w:line="276" w:lineRule="auto"/>
        <w:ind w:left="20" w:firstLine="720"/>
        <w:jc w:val="both"/>
        <w:rPr>
          <w:sz w:val="24"/>
          <w:szCs w:val="24"/>
        </w:rPr>
      </w:pPr>
      <w:r w:rsidRPr="00D13AB8">
        <w:rPr>
          <w:sz w:val="24"/>
          <w:szCs w:val="24"/>
        </w:rPr>
        <w:t>л</w:t>
      </w:r>
      <w:r w:rsidR="00DD696D" w:rsidRPr="00D13AB8">
        <w:rPr>
          <w:sz w:val="24"/>
          <w:szCs w:val="24"/>
        </w:rPr>
        <w:t>ичн</w:t>
      </w:r>
      <w:r w:rsidRPr="00D13AB8">
        <w:rPr>
          <w:sz w:val="24"/>
          <w:szCs w:val="24"/>
        </w:rPr>
        <w:t>ую карту</w:t>
      </w:r>
      <w:r w:rsidR="00DD696D" w:rsidRPr="00D13AB8">
        <w:rPr>
          <w:sz w:val="24"/>
          <w:szCs w:val="24"/>
        </w:rPr>
        <w:t xml:space="preserve"> учащегося;</w:t>
      </w:r>
    </w:p>
    <w:p w:rsidR="00DD696D" w:rsidRPr="00D13AB8" w:rsidRDefault="00DD696D" w:rsidP="00D13AB8">
      <w:pPr>
        <w:pStyle w:val="34"/>
        <w:numPr>
          <w:ilvl w:val="0"/>
          <w:numId w:val="4"/>
        </w:numPr>
        <w:shd w:val="clear" w:color="auto" w:fill="auto"/>
        <w:tabs>
          <w:tab w:val="left" w:pos="937"/>
        </w:tabs>
        <w:spacing w:line="276" w:lineRule="auto"/>
        <w:ind w:left="20" w:right="20" w:firstLine="720"/>
        <w:jc w:val="both"/>
        <w:rPr>
          <w:sz w:val="24"/>
          <w:szCs w:val="24"/>
        </w:rPr>
      </w:pPr>
      <w:r w:rsidRPr="00D13AB8">
        <w:rPr>
          <w:sz w:val="24"/>
          <w:szCs w:val="24"/>
        </w:rPr>
        <w:t>документы, содержащие информацию об успеваемости учащегося в текущем учебном году (выписка из классного журнала с текущими отметками и результатами промежуточной аттестации), заверенные печатью Школы и подписью директора (или уполномоченным им лица);</w:t>
      </w:r>
    </w:p>
    <w:p w:rsidR="00DD696D" w:rsidRPr="00D13AB8" w:rsidRDefault="00DD696D" w:rsidP="00D13AB8">
      <w:pPr>
        <w:pStyle w:val="34"/>
        <w:numPr>
          <w:ilvl w:val="0"/>
          <w:numId w:val="4"/>
        </w:numPr>
        <w:shd w:val="clear" w:color="auto" w:fill="auto"/>
        <w:tabs>
          <w:tab w:val="left" w:pos="903"/>
        </w:tabs>
        <w:spacing w:line="276" w:lineRule="auto"/>
        <w:ind w:left="20" w:firstLine="720"/>
        <w:jc w:val="both"/>
        <w:rPr>
          <w:sz w:val="24"/>
          <w:szCs w:val="24"/>
        </w:rPr>
      </w:pPr>
      <w:r w:rsidRPr="00D13AB8">
        <w:rPr>
          <w:sz w:val="24"/>
          <w:szCs w:val="24"/>
        </w:rPr>
        <w:t>медицинская карта учащегося</w:t>
      </w:r>
      <w:r w:rsidR="00A92215" w:rsidRPr="00D13AB8">
        <w:rPr>
          <w:sz w:val="24"/>
          <w:szCs w:val="24"/>
        </w:rPr>
        <w:t xml:space="preserve"> (при наличии)</w:t>
      </w:r>
      <w:r w:rsidRPr="00D13AB8">
        <w:rPr>
          <w:sz w:val="24"/>
          <w:szCs w:val="24"/>
        </w:rPr>
        <w:t>.</w:t>
      </w:r>
    </w:p>
    <w:p w:rsidR="00DD696D" w:rsidRPr="00D13AB8" w:rsidRDefault="00DD696D" w:rsidP="00D13AB8">
      <w:pPr>
        <w:pStyle w:val="34"/>
        <w:numPr>
          <w:ilvl w:val="0"/>
          <w:numId w:val="3"/>
        </w:numPr>
        <w:shd w:val="clear" w:color="auto" w:fill="auto"/>
        <w:tabs>
          <w:tab w:val="left" w:pos="1455"/>
        </w:tabs>
        <w:spacing w:line="276" w:lineRule="auto"/>
        <w:ind w:left="20" w:right="20" w:firstLine="720"/>
        <w:jc w:val="both"/>
        <w:rPr>
          <w:sz w:val="24"/>
          <w:szCs w:val="24"/>
        </w:rPr>
      </w:pPr>
      <w:r w:rsidRPr="00D13AB8">
        <w:rPr>
          <w:sz w:val="24"/>
          <w:szCs w:val="24"/>
        </w:rPr>
        <w:t>Требование выдачи других документов</w:t>
      </w:r>
      <w:r w:rsidR="005B5849" w:rsidRPr="00D13AB8">
        <w:rPr>
          <w:sz w:val="24"/>
          <w:szCs w:val="24"/>
        </w:rPr>
        <w:t>,</w:t>
      </w:r>
      <w:r w:rsidRPr="00D13AB8">
        <w:rPr>
          <w:sz w:val="24"/>
          <w:szCs w:val="24"/>
        </w:rPr>
        <w:t xml:space="preserve"> в качестве основания для зачисления обучающихся в принимающую организацию в связи с переводом из Школы</w:t>
      </w:r>
      <w:r w:rsidR="005B5849" w:rsidRPr="00D13AB8">
        <w:rPr>
          <w:sz w:val="24"/>
          <w:szCs w:val="24"/>
        </w:rPr>
        <w:t>,</w:t>
      </w:r>
      <w:r w:rsidRPr="00D13AB8">
        <w:rPr>
          <w:sz w:val="24"/>
          <w:szCs w:val="24"/>
        </w:rPr>
        <w:t xml:space="preserve"> не допускается.</w:t>
      </w:r>
    </w:p>
    <w:p w:rsidR="00DD696D" w:rsidRPr="00D13AB8" w:rsidRDefault="00DD696D" w:rsidP="00D13AB8">
      <w:pPr>
        <w:pStyle w:val="34"/>
        <w:numPr>
          <w:ilvl w:val="0"/>
          <w:numId w:val="3"/>
        </w:numPr>
        <w:shd w:val="clear" w:color="auto" w:fill="auto"/>
        <w:tabs>
          <w:tab w:val="left" w:pos="1652"/>
        </w:tabs>
        <w:spacing w:line="276" w:lineRule="auto"/>
        <w:ind w:left="20" w:right="20" w:firstLine="720"/>
        <w:jc w:val="both"/>
        <w:rPr>
          <w:sz w:val="24"/>
          <w:szCs w:val="24"/>
        </w:rPr>
      </w:pPr>
      <w:r w:rsidRPr="00D13AB8">
        <w:rPr>
          <w:sz w:val="24"/>
          <w:szCs w:val="24"/>
        </w:rPr>
        <w:lastRenderedPageBreak/>
        <w:t>Принимающая организация при зачислении гражданина, отчисленного из Школы, в течение двух рабочих дней с даты издания распорядительного акта о его зачислении в порядке перевода письменно</w:t>
      </w:r>
      <w:r w:rsidR="005B5849" w:rsidRPr="00D13AB8">
        <w:rPr>
          <w:sz w:val="24"/>
          <w:szCs w:val="24"/>
        </w:rPr>
        <w:t>,</w:t>
      </w:r>
      <w:r w:rsidRPr="00D13AB8">
        <w:rPr>
          <w:sz w:val="24"/>
          <w:szCs w:val="24"/>
        </w:rPr>
        <w:t xml:space="preserve"> уведомляет Школу о номере и дате распорядительного акта о зачислении учащегося в принимающую организацию.</w:t>
      </w:r>
    </w:p>
    <w:p w:rsidR="00DD696D" w:rsidRPr="00D13AB8" w:rsidRDefault="005B5849" w:rsidP="00D13AB8">
      <w:pPr>
        <w:pStyle w:val="34"/>
        <w:numPr>
          <w:ilvl w:val="2"/>
          <w:numId w:val="7"/>
        </w:numPr>
        <w:shd w:val="clear" w:color="auto" w:fill="auto"/>
        <w:tabs>
          <w:tab w:val="left" w:pos="709"/>
          <w:tab w:val="left" w:pos="993"/>
        </w:tabs>
        <w:spacing w:after="300" w:line="276" w:lineRule="auto"/>
        <w:jc w:val="both"/>
        <w:rPr>
          <w:sz w:val="24"/>
          <w:szCs w:val="24"/>
        </w:rPr>
      </w:pPr>
      <w:r w:rsidRPr="00D13AB8">
        <w:rPr>
          <w:sz w:val="24"/>
          <w:szCs w:val="24"/>
        </w:rPr>
        <w:t xml:space="preserve"> </w:t>
      </w:r>
      <w:r w:rsidR="00DD696D" w:rsidRPr="00D13AB8">
        <w:rPr>
          <w:sz w:val="24"/>
          <w:szCs w:val="24"/>
        </w:rPr>
        <w:t>Перевод учащегося не зависит от периода (времени) учебного</w:t>
      </w:r>
      <w:r w:rsidRPr="00D13AB8">
        <w:rPr>
          <w:sz w:val="24"/>
          <w:szCs w:val="24"/>
        </w:rPr>
        <w:t xml:space="preserve"> </w:t>
      </w:r>
      <w:r w:rsidR="00DD696D" w:rsidRPr="00D13AB8">
        <w:rPr>
          <w:sz w:val="24"/>
          <w:szCs w:val="24"/>
        </w:rPr>
        <w:t>года.</w:t>
      </w:r>
    </w:p>
    <w:p w:rsidR="00DD696D" w:rsidRPr="00D13AB8" w:rsidRDefault="00DD696D" w:rsidP="008D1EEE">
      <w:pPr>
        <w:pStyle w:val="40"/>
        <w:keepNext/>
        <w:keepLines/>
        <w:shd w:val="clear" w:color="auto" w:fill="auto"/>
        <w:spacing w:before="0" w:line="276" w:lineRule="auto"/>
        <w:ind w:left="20" w:firstLine="264"/>
        <w:jc w:val="both"/>
        <w:rPr>
          <w:b/>
          <w:sz w:val="24"/>
          <w:szCs w:val="24"/>
        </w:rPr>
      </w:pPr>
      <w:bookmarkStart w:id="3" w:name="bookmark15"/>
      <w:r w:rsidRPr="00D13AB8">
        <w:rPr>
          <w:b/>
          <w:sz w:val="24"/>
          <w:szCs w:val="24"/>
        </w:rPr>
        <w:t>3. Порядок и основания отчисления учащихся</w:t>
      </w:r>
      <w:bookmarkEnd w:id="3"/>
    </w:p>
    <w:p w:rsidR="00DD696D" w:rsidRPr="00D13AB8" w:rsidRDefault="00DD696D" w:rsidP="00D13AB8">
      <w:pPr>
        <w:pStyle w:val="34"/>
        <w:shd w:val="clear" w:color="auto" w:fill="auto"/>
        <w:spacing w:line="276" w:lineRule="auto"/>
        <w:ind w:left="20" w:firstLine="720"/>
        <w:jc w:val="both"/>
        <w:rPr>
          <w:sz w:val="24"/>
          <w:szCs w:val="24"/>
        </w:rPr>
      </w:pPr>
      <w:r w:rsidRPr="00D13AB8">
        <w:rPr>
          <w:rStyle w:val="23"/>
          <w:sz w:val="24"/>
          <w:szCs w:val="24"/>
        </w:rPr>
        <w:t>3.1. Отчисление учащихся из Школы производится:</w:t>
      </w:r>
    </w:p>
    <w:p w:rsidR="009565AC" w:rsidRPr="00D13AB8" w:rsidRDefault="009565AC" w:rsidP="00D13AB8">
      <w:pPr>
        <w:pStyle w:val="a9"/>
        <w:numPr>
          <w:ilvl w:val="0"/>
          <w:numId w:val="5"/>
        </w:numPr>
        <w:autoSpaceDE w:val="0"/>
        <w:spacing w:line="276" w:lineRule="auto"/>
        <w:ind w:left="0" w:firstLine="720"/>
        <w:jc w:val="both"/>
      </w:pPr>
      <w:r w:rsidRPr="00D13AB8">
        <w:t>В связи с получением образования (завершением обучения) с выдачей документа государственного образца о соо</w:t>
      </w:r>
      <w:r w:rsidR="00D13AB8" w:rsidRPr="00D13AB8">
        <w:t>тветствующем уровне образования.</w:t>
      </w:r>
    </w:p>
    <w:p w:rsidR="00DD696D" w:rsidRPr="00D13AB8" w:rsidRDefault="00DD696D" w:rsidP="00D13AB8">
      <w:pPr>
        <w:pStyle w:val="34"/>
        <w:numPr>
          <w:ilvl w:val="0"/>
          <w:numId w:val="5"/>
        </w:numPr>
        <w:shd w:val="clear" w:color="auto" w:fill="auto"/>
        <w:tabs>
          <w:tab w:val="left" w:pos="1431"/>
        </w:tabs>
        <w:spacing w:line="276" w:lineRule="auto"/>
        <w:ind w:left="20" w:firstLine="720"/>
        <w:jc w:val="both"/>
        <w:rPr>
          <w:sz w:val="24"/>
          <w:szCs w:val="24"/>
        </w:rPr>
      </w:pPr>
      <w:r w:rsidRPr="00D13AB8">
        <w:rPr>
          <w:sz w:val="24"/>
          <w:szCs w:val="24"/>
        </w:rPr>
        <w:t>Досрочно:</w:t>
      </w:r>
    </w:p>
    <w:p w:rsidR="00D13AB8" w:rsidRPr="00D13AB8" w:rsidRDefault="00D13AB8" w:rsidP="00D13AB8">
      <w:pPr>
        <w:autoSpaceDE w:val="0"/>
        <w:spacing w:line="276" w:lineRule="auto"/>
        <w:jc w:val="both"/>
        <w:rPr>
          <w:rFonts w:ascii="Times New Roman" w:hAnsi="Times New Roman" w:cs="Times New Roman"/>
        </w:rPr>
      </w:pPr>
      <w:r>
        <w:rPr>
          <w:rFonts w:ascii="Times New Roman" w:hAnsi="Times New Roman" w:cs="Times New Roman"/>
        </w:rPr>
        <w:t xml:space="preserve">                      </w:t>
      </w:r>
      <w:r w:rsidR="005B5849" w:rsidRPr="00D13AB8">
        <w:rPr>
          <w:rFonts w:ascii="Times New Roman" w:hAnsi="Times New Roman" w:cs="Times New Roman"/>
        </w:rPr>
        <w:t xml:space="preserve">- </w:t>
      </w:r>
      <w:r w:rsidR="00DD696D" w:rsidRPr="00D13AB8">
        <w:rPr>
          <w:rFonts w:ascii="Times New Roman" w:hAnsi="Times New Roman" w:cs="Times New Roman"/>
        </w:rPr>
        <w:t xml:space="preserve">по инициативе </w:t>
      </w:r>
      <w:r w:rsidR="00A054C4" w:rsidRPr="00D13AB8">
        <w:rPr>
          <w:rFonts w:ascii="Times New Roman" w:hAnsi="Times New Roman" w:cs="Times New Roman"/>
        </w:rPr>
        <w:t xml:space="preserve">совершеннолетнего </w:t>
      </w:r>
      <w:r w:rsidR="00DD696D" w:rsidRPr="00D13AB8">
        <w:rPr>
          <w:rFonts w:ascii="Times New Roman" w:hAnsi="Times New Roman" w:cs="Times New Roman"/>
        </w:rPr>
        <w:t xml:space="preserve">учащегося, родителей (законных представителей) несовершеннолетнего учащегося на основании их заявления </w:t>
      </w:r>
      <w:r w:rsidR="008D715D" w:rsidRPr="00D13AB8">
        <w:rPr>
          <w:rFonts w:ascii="Times New Roman" w:hAnsi="Times New Roman" w:cs="Times New Roman"/>
        </w:rPr>
        <w:t xml:space="preserve"> с у</w:t>
      </w:r>
      <w:r w:rsidR="00DD696D" w:rsidRPr="00D13AB8">
        <w:rPr>
          <w:rFonts w:ascii="Times New Roman" w:hAnsi="Times New Roman" w:cs="Times New Roman"/>
        </w:rPr>
        <w:t>казанием причины и обстоятельств принятого решения, в том числе в случае оставления учащимся, достигшим возраста пятнадцати лет, Школы до получения основного общего образования, по согласию родителей (законных представителей) несовершеннолетнего учащегося, комиссии по делам несовершеннолетних и защите их прав и Управления образования Исполнительного комитета г.Казани</w:t>
      </w:r>
      <w:r>
        <w:rPr>
          <w:rFonts w:ascii="Times New Roman" w:hAnsi="Times New Roman" w:cs="Times New Roman"/>
        </w:rPr>
        <w:t>.</w:t>
      </w:r>
      <w:r w:rsidRPr="00D13AB8">
        <w:rPr>
          <w:rFonts w:ascii="Times New Roman" w:hAnsi="Times New Roman" w:cs="Times New Roman"/>
        </w:rPr>
        <w:t xml:space="preserve"> </w:t>
      </w:r>
      <w:r w:rsidRPr="00D13AB8">
        <w:rPr>
          <w:rFonts w:ascii="Times New Roman" w:hAnsi="Times New Roman" w:cs="Times New Roman"/>
        </w:rPr>
        <w:t xml:space="preserve">Решение об </w:t>
      </w:r>
      <w:r>
        <w:rPr>
          <w:rFonts w:ascii="Times New Roman" w:hAnsi="Times New Roman" w:cs="Times New Roman"/>
        </w:rPr>
        <w:t>отчислении</w:t>
      </w:r>
      <w:r w:rsidRPr="00D13AB8">
        <w:rPr>
          <w:rFonts w:ascii="Times New Roman" w:hAnsi="Times New Roman" w:cs="Times New Roman"/>
        </w:rPr>
        <w:t xml:space="preserve">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DD696D" w:rsidRPr="00D13AB8" w:rsidRDefault="005B5849" w:rsidP="00D13AB8">
      <w:pPr>
        <w:pStyle w:val="34"/>
        <w:shd w:val="clear" w:color="auto" w:fill="auto"/>
        <w:spacing w:line="276" w:lineRule="auto"/>
        <w:ind w:left="20" w:right="20" w:firstLine="1420"/>
        <w:jc w:val="both"/>
        <w:rPr>
          <w:sz w:val="24"/>
          <w:szCs w:val="24"/>
        </w:rPr>
      </w:pPr>
      <w:r w:rsidRPr="00D13AB8">
        <w:rPr>
          <w:sz w:val="24"/>
          <w:szCs w:val="24"/>
        </w:rPr>
        <w:t xml:space="preserve">- </w:t>
      </w:r>
      <w:r w:rsidR="00DD696D" w:rsidRPr="00D13AB8">
        <w:rPr>
          <w:sz w:val="24"/>
          <w:szCs w:val="24"/>
        </w:rPr>
        <w:t xml:space="preserve">по </w:t>
      </w:r>
      <w:r w:rsidR="00D13AB8">
        <w:rPr>
          <w:sz w:val="24"/>
          <w:szCs w:val="24"/>
        </w:rPr>
        <w:t>решению педагогического совета</w:t>
      </w:r>
      <w:r w:rsidR="00DD696D" w:rsidRPr="00D13AB8">
        <w:rPr>
          <w:sz w:val="24"/>
          <w:szCs w:val="24"/>
        </w:rPr>
        <w:t xml:space="preserve"> Школы в случае применения к учащемуся, достигшему возраста пятнадцати лет, отчисления как меры дисциплинарного взыскания, в случае совершения учащимся действий, грубо нарушающих устав Школы;</w:t>
      </w:r>
    </w:p>
    <w:p w:rsidR="00DD696D" w:rsidRPr="00D13AB8" w:rsidRDefault="005B5849" w:rsidP="00D13AB8">
      <w:pPr>
        <w:pStyle w:val="34"/>
        <w:shd w:val="clear" w:color="auto" w:fill="auto"/>
        <w:spacing w:line="276" w:lineRule="auto"/>
        <w:ind w:left="20" w:right="20" w:firstLine="1420"/>
        <w:jc w:val="both"/>
        <w:rPr>
          <w:sz w:val="24"/>
          <w:szCs w:val="24"/>
        </w:rPr>
      </w:pPr>
      <w:r w:rsidRPr="00D13AB8">
        <w:rPr>
          <w:sz w:val="24"/>
          <w:szCs w:val="24"/>
        </w:rPr>
        <w:t xml:space="preserve">- </w:t>
      </w:r>
      <w:r w:rsidR="00DD696D" w:rsidRPr="00D13AB8">
        <w:rPr>
          <w:sz w:val="24"/>
          <w:szCs w:val="24"/>
        </w:rPr>
        <w:t>по обстоятельствам, не зависящим от воли учащегося, родителей (законных представителей) несовершеннолетнего обучающегося и школы, в том числе в случаях ликвидации Школы, аннулирования лицензии на осуществление образовательной деятельности;</w:t>
      </w:r>
    </w:p>
    <w:p w:rsidR="00DD696D" w:rsidRPr="00D13AB8" w:rsidRDefault="005B5849" w:rsidP="00D13AB8">
      <w:pPr>
        <w:pStyle w:val="34"/>
        <w:shd w:val="clear" w:color="auto" w:fill="auto"/>
        <w:spacing w:line="276" w:lineRule="auto"/>
        <w:ind w:left="20" w:firstLine="720"/>
        <w:jc w:val="both"/>
        <w:rPr>
          <w:sz w:val="24"/>
          <w:szCs w:val="24"/>
        </w:rPr>
      </w:pPr>
      <w:r w:rsidRPr="00D13AB8">
        <w:rPr>
          <w:sz w:val="24"/>
          <w:szCs w:val="24"/>
        </w:rPr>
        <w:t xml:space="preserve">          </w:t>
      </w:r>
      <w:r w:rsidR="00DD696D" w:rsidRPr="00D13AB8">
        <w:rPr>
          <w:sz w:val="24"/>
          <w:szCs w:val="24"/>
        </w:rPr>
        <w:t>- по решению суда.</w:t>
      </w:r>
    </w:p>
    <w:p w:rsidR="00DD696D" w:rsidRPr="00D13AB8" w:rsidRDefault="00DD696D" w:rsidP="00D13AB8">
      <w:pPr>
        <w:pStyle w:val="34"/>
        <w:numPr>
          <w:ilvl w:val="0"/>
          <w:numId w:val="5"/>
        </w:numPr>
        <w:shd w:val="clear" w:color="auto" w:fill="auto"/>
        <w:tabs>
          <w:tab w:val="left" w:pos="1556"/>
        </w:tabs>
        <w:spacing w:line="276" w:lineRule="auto"/>
        <w:ind w:left="20" w:right="20" w:firstLine="720"/>
        <w:jc w:val="both"/>
        <w:rPr>
          <w:sz w:val="24"/>
          <w:szCs w:val="24"/>
        </w:rPr>
      </w:pPr>
      <w:r w:rsidRPr="00D13AB8">
        <w:rPr>
          <w:sz w:val="24"/>
          <w:szCs w:val="24"/>
        </w:rPr>
        <w:t>Основанием для отчисления учащегося из Школы является приказ директора Школы об отчислении учащегося, изданный на основании решения педагогического совета Школы.</w:t>
      </w:r>
    </w:p>
    <w:p w:rsidR="00DD696D" w:rsidRPr="00D13AB8" w:rsidRDefault="00DD696D" w:rsidP="00D13AB8">
      <w:pPr>
        <w:pStyle w:val="60"/>
        <w:numPr>
          <w:ilvl w:val="0"/>
          <w:numId w:val="5"/>
        </w:numPr>
        <w:shd w:val="clear" w:color="auto" w:fill="auto"/>
        <w:tabs>
          <w:tab w:val="left" w:pos="1518"/>
        </w:tabs>
        <w:spacing w:line="276" w:lineRule="auto"/>
        <w:ind w:left="20" w:right="20" w:firstLine="720"/>
        <w:rPr>
          <w:sz w:val="24"/>
          <w:szCs w:val="24"/>
        </w:rPr>
      </w:pPr>
      <w:r w:rsidRPr="00D13AB8">
        <w:rPr>
          <w:rStyle w:val="61"/>
          <w:i w:val="0"/>
          <w:sz w:val="24"/>
          <w:szCs w:val="24"/>
        </w:rPr>
        <w:t>При досрочном отчислении учащегося Школа в трехдневный срок с даты приказа об отчислении выдает отчисленному лицу справку об обучении или о периоде обучения по образцу, установленному Школой</w:t>
      </w:r>
      <w:r w:rsidRPr="00D13AB8">
        <w:rPr>
          <w:i/>
          <w:sz w:val="24"/>
          <w:szCs w:val="24"/>
        </w:rPr>
        <w:t xml:space="preserve"> </w:t>
      </w:r>
      <w:r w:rsidR="00A92215" w:rsidRPr="00D13AB8">
        <w:rPr>
          <w:i/>
          <w:sz w:val="24"/>
          <w:szCs w:val="24"/>
        </w:rPr>
        <w:t>(</w:t>
      </w:r>
      <w:r w:rsidRPr="00D13AB8">
        <w:rPr>
          <w:sz w:val="24"/>
          <w:szCs w:val="24"/>
        </w:rPr>
        <w:t>см. Приложение к Положению о порядке оформления возникновения, изменения, приостановления и прекращения образовательных отношений между Школой и обучающимися и (ил</w:t>
      </w:r>
      <w:r w:rsidR="005B5849" w:rsidRPr="00D13AB8">
        <w:rPr>
          <w:sz w:val="24"/>
          <w:szCs w:val="24"/>
        </w:rPr>
        <w:t>и</w:t>
      </w:r>
      <w:r w:rsidRPr="00D13AB8">
        <w:rPr>
          <w:sz w:val="24"/>
          <w:szCs w:val="24"/>
        </w:rPr>
        <w:t>) родителями (законными представителями) несовершеннолетних обучающихся).</w:t>
      </w:r>
    </w:p>
    <w:p w:rsidR="00DD696D" w:rsidRPr="00D13AB8" w:rsidRDefault="00DD696D" w:rsidP="00D13AB8">
      <w:pPr>
        <w:pStyle w:val="34"/>
        <w:numPr>
          <w:ilvl w:val="0"/>
          <w:numId w:val="5"/>
        </w:numPr>
        <w:shd w:val="clear" w:color="auto" w:fill="auto"/>
        <w:tabs>
          <w:tab w:val="left" w:pos="1489"/>
        </w:tabs>
        <w:spacing w:line="276" w:lineRule="auto"/>
        <w:ind w:left="20" w:right="20" w:firstLine="720"/>
        <w:jc w:val="both"/>
        <w:rPr>
          <w:sz w:val="24"/>
          <w:szCs w:val="24"/>
        </w:rPr>
      </w:pPr>
      <w:r w:rsidRPr="00D13AB8">
        <w:rPr>
          <w:sz w:val="24"/>
          <w:szCs w:val="24"/>
        </w:rPr>
        <w:t>Школа незамедлительно информирует Управление образования Исполнительного комитета г.Казани о досрочном отчислении по своей инициативе несовершеннолетнего учащегося.</w:t>
      </w:r>
    </w:p>
    <w:p w:rsidR="00DD696D" w:rsidRPr="00D13AB8" w:rsidRDefault="00DD696D" w:rsidP="00D13AB8">
      <w:pPr>
        <w:pStyle w:val="34"/>
        <w:numPr>
          <w:ilvl w:val="0"/>
          <w:numId w:val="5"/>
        </w:numPr>
        <w:shd w:val="clear" w:color="auto" w:fill="auto"/>
        <w:tabs>
          <w:tab w:val="left" w:pos="1474"/>
        </w:tabs>
        <w:spacing w:after="304" w:line="276" w:lineRule="auto"/>
        <w:ind w:left="20" w:right="20" w:firstLine="720"/>
        <w:jc w:val="both"/>
        <w:rPr>
          <w:sz w:val="24"/>
          <w:szCs w:val="24"/>
        </w:rPr>
      </w:pPr>
      <w:r w:rsidRPr="00D13AB8">
        <w:rPr>
          <w:sz w:val="24"/>
          <w:szCs w:val="24"/>
        </w:rPr>
        <w:t>Управление образования Исполнительного комитета г.Казани в случае досрочного отчисления учащегося по основаниям, не зависящим от воли сторон или инициативе Школы, обеспечивают его перевод в другую общеобразовательную организацию для получения общего образования.</w:t>
      </w:r>
    </w:p>
    <w:p w:rsidR="00DD696D" w:rsidRPr="00D13AB8" w:rsidRDefault="00DD696D" w:rsidP="00D13AB8">
      <w:pPr>
        <w:pStyle w:val="40"/>
        <w:keepNext/>
        <w:keepLines/>
        <w:shd w:val="clear" w:color="auto" w:fill="auto"/>
        <w:spacing w:before="0" w:line="276" w:lineRule="auto"/>
        <w:ind w:left="284"/>
        <w:jc w:val="left"/>
        <w:rPr>
          <w:b/>
          <w:sz w:val="24"/>
          <w:szCs w:val="24"/>
        </w:rPr>
      </w:pPr>
      <w:bookmarkStart w:id="4" w:name="bookmark16"/>
      <w:r w:rsidRPr="00D13AB8">
        <w:rPr>
          <w:b/>
          <w:sz w:val="24"/>
          <w:szCs w:val="24"/>
        </w:rPr>
        <w:lastRenderedPageBreak/>
        <w:t>4. Порядок и основания восстановления учащихся</w:t>
      </w:r>
      <w:bookmarkEnd w:id="4"/>
    </w:p>
    <w:p w:rsidR="00DD696D" w:rsidRPr="00D13AB8" w:rsidRDefault="00DD696D" w:rsidP="00D13AB8">
      <w:pPr>
        <w:pStyle w:val="34"/>
        <w:shd w:val="clear" w:color="auto" w:fill="auto"/>
        <w:spacing w:line="276" w:lineRule="auto"/>
        <w:ind w:left="20" w:right="20" w:firstLine="720"/>
        <w:jc w:val="both"/>
        <w:rPr>
          <w:sz w:val="24"/>
          <w:szCs w:val="24"/>
        </w:rPr>
      </w:pPr>
      <w:r w:rsidRPr="00D13AB8">
        <w:rPr>
          <w:sz w:val="24"/>
          <w:szCs w:val="24"/>
        </w:rPr>
        <w:t>4.1. Восстановление учащегося в Школе, досрочно отчисленного ранее из Школы по собственной инициативе или инициативе родителей (законных представителей), рассматривается как повторный прием и проводится в соответствии с П</w:t>
      </w:r>
      <w:r w:rsidR="00A054C4" w:rsidRPr="00D13AB8">
        <w:rPr>
          <w:sz w:val="24"/>
          <w:szCs w:val="24"/>
        </w:rPr>
        <w:t xml:space="preserve">оложением о приеме </w:t>
      </w:r>
      <w:r w:rsidR="009565AC" w:rsidRPr="00D13AB8">
        <w:rPr>
          <w:sz w:val="24"/>
          <w:szCs w:val="24"/>
        </w:rPr>
        <w:t>обучающихся в Школу</w:t>
      </w:r>
      <w:r w:rsidRPr="00D13AB8">
        <w:rPr>
          <w:sz w:val="24"/>
          <w:szCs w:val="24"/>
        </w:rPr>
        <w:t>.</w:t>
      </w:r>
    </w:p>
    <w:p w:rsidR="00DD696D" w:rsidRPr="00D13AB8" w:rsidRDefault="00DD696D" w:rsidP="00D13AB8">
      <w:pPr>
        <w:pStyle w:val="34"/>
        <w:numPr>
          <w:ilvl w:val="0"/>
          <w:numId w:val="6"/>
        </w:numPr>
        <w:shd w:val="clear" w:color="auto" w:fill="auto"/>
        <w:tabs>
          <w:tab w:val="left" w:pos="1316"/>
        </w:tabs>
        <w:spacing w:line="276" w:lineRule="auto"/>
        <w:ind w:left="20" w:firstLine="700"/>
        <w:jc w:val="both"/>
        <w:rPr>
          <w:sz w:val="24"/>
          <w:szCs w:val="24"/>
        </w:rPr>
      </w:pPr>
      <w:r w:rsidRPr="00D13AB8">
        <w:rPr>
          <w:sz w:val="24"/>
          <w:szCs w:val="24"/>
        </w:rPr>
        <w:t>Лица, отчисленные по инициативе Школы за противоправные действия, неоднократные и грубые нарушения устава Школы, права на восстановление не имеют.</w:t>
      </w:r>
    </w:p>
    <w:p w:rsidR="00DD696D" w:rsidRPr="00D13AB8" w:rsidRDefault="00DD696D" w:rsidP="00D13AB8">
      <w:pPr>
        <w:pStyle w:val="34"/>
        <w:numPr>
          <w:ilvl w:val="0"/>
          <w:numId w:val="6"/>
        </w:numPr>
        <w:shd w:val="clear" w:color="auto" w:fill="auto"/>
        <w:tabs>
          <w:tab w:val="left" w:pos="1258"/>
        </w:tabs>
        <w:spacing w:line="276" w:lineRule="auto"/>
        <w:ind w:left="20" w:firstLine="700"/>
        <w:jc w:val="both"/>
        <w:rPr>
          <w:sz w:val="24"/>
          <w:szCs w:val="24"/>
        </w:rPr>
      </w:pPr>
      <w:r w:rsidRPr="00D13AB8">
        <w:rPr>
          <w:sz w:val="24"/>
          <w:szCs w:val="24"/>
        </w:rPr>
        <w:t>Лица, отчисленные как не прошедшие итоговую аттестацию, или как получившие на итоговой аттестации неудовлетворительные результаты, восстанавливаются в Школе для прохождения повторной итоговой аттестации на срок ее прохождения в порядке, установленном действующим законодательством.</w:t>
      </w:r>
    </w:p>
    <w:p w:rsidR="00D2603B" w:rsidRPr="00D13AB8" w:rsidRDefault="00D2603B" w:rsidP="00D13AB8">
      <w:pPr>
        <w:pStyle w:val="34"/>
        <w:shd w:val="clear" w:color="auto" w:fill="auto"/>
        <w:tabs>
          <w:tab w:val="left" w:pos="1258"/>
        </w:tabs>
        <w:spacing w:line="276" w:lineRule="auto"/>
        <w:ind w:left="720" w:firstLine="0"/>
        <w:jc w:val="both"/>
        <w:rPr>
          <w:sz w:val="24"/>
          <w:szCs w:val="24"/>
        </w:rPr>
      </w:pPr>
    </w:p>
    <w:p w:rsidR="00D2603B" w:rsidRPr="00D13AB8" w:rsidRDefault="00D2603B" w:rsidP="00D13AB8">
      <w:pPr>
        <w:pStyle w:val="34"/>
        <w:shd w:val="clear" w:color="auto" w:fill="auto"/>
        <w:tabs>
          <w:tab w:val="left" w:pos="1258"/>
        </w:tabs>
        <w:spacing w:line="276" w:lineRule="auto"/>
        <w:ind w:left="720" w:firstLine="0"/>
        <w:jc w:val="both"/>
        <w:rPr>
          <w:sz w:val="24"/>
          <w:szCs w:val="24"/>
        </w:rPr>
      </w:pPr>
    </w:p>
    <w:p w:rsidR="006459FF" w:rsidRPr="00D13AB8" w:rsidRDefault="00D13AB8" w:rsidP="00D13AB8">
      <w:pPr>
        <w:autoSpaceDE w:val="0"/>
        <w:spacing w:line="276" w:lineRule="auto"/>
        <w:jc w:val="both"/>
        <w:rPr>
          <w:rFonts w:ascii="Times New Roman" w:hAnsi="Times New Roman" w:cs="Times New Roman"/>
        </w:rPr>
      </w:pPr>
      <w:r w:rsidRPr="00D13AB8">
        <w:rPr>
          <w:rFonts w:ascii="Times New Roman" w:hAnsi="Times New Roman" w:cs="Times New Roman"/>
          <w:b/>
        </w:rPr>
        <w:t xml:space="preserve">    </w:t>
      </w:r>
    </w:p>
    <w:p w:rsidR="006459FF" w:rsidRPr="00D13AB8" w:rsidRDefault="006459FF" w:rsidP="00D13AB8">
      <w:pPr>
        <w:autoSpaceDE w:val="0"/>
        <w:spacing w:line="276" w:lineRule="auto"/>
        <w:jc w:val="both"/>
        <w:rPr>
          <w:rFonts w:ascii="Times New Roman" w:hAnsi="Times New Roman" w:cs="Times New Roman"/>
        </w:rPr>
      </w:pPr>
    </w:p>
    <w:p w:rsidR="006459FF" w:rsidRPr="00D13AB8" w:rsidRDefault="006459FF" w:rsidP="00D13AB8">
      <w:pPr>
        <w:pStyle w:val="34"/>
        <w:shd w:val="clear" w:color="auto" w:fill="auto"/>
        <w:tabs>
          <w:tab w:val="left" w:pos="1258"/>
        </w:tabs>
        <w:spacing w:line="276" w:lineRule="auto"/>
        <w:ind w:left="720" w:firstLine="0"/>
        <w:jc w:val="both"/>
        <w:rPr>
          <w:sz w:val="24"/>
          <w:szCs w:val="24"/>
        </w:rPr>
      </w:pPr>
    </w:p>
    <w:p w:rsidR="006459FF" w:rsidRPr="00D13AB8" w:rsidRDefault="006459FF" w:rsidP="00D13AB8">
      <w:pPr>
        <w:pStyle w:val="34"/>
        <w:shd w:val="clear" w:color="auto" w:fill="auto"/>
        <w:tabs>
          <w:tab w:val="left" w:pos="1258"/>
        </w:tabs>
        <w:spacing w:line="276" w:lineRule="auto"/>
        <w:ind w:left="720" w:firstLine="0"/>
        <w:jc w:val="both"/>
        <w:rPr>
          <w:sz w:val="24"/>
          <w:szCs w:val="24"/>
        </w:rPr>
      </w:pPr>
    </w:p>
    <w:p w:rsidR="006459FF" w:rsidRPr="00D13AB8" w:rsidRDefault="006459FF" w:rsidP="00D13AB8">
      <w:pPr>
        <w:pStyle w:val="34"/>
        <w:shd w:val="clear" w:color="auto" w:fill="auto"/>
        <w:tabs>
          <w:tab w:val="left" w:pos="1258"/>
        </w:tabs>
        <w:spacing w:line="276" w:lineRule="auto"/>
        <w:ind w:left="720" w:firstLine="0"/>
        <w:jc w:val="both"/>
        <w:rPr>
          <w:sz w:val="24"/>
          <w:szCs w:val="24"/>
        </w:rPr>
      </w:pPr>
    </w:p>
    <w:p w:rsidR="006459FF" w:rsidRPr="00D13AB8" w:rsidRDefault="006459FF" w:rsidP="00D13AB8">
      <w:pPr>
        <w:pStyle w:val="34"/>
        <w:shd w:val="clear" w:color="auto" w:fill="auto"/>
        <w:tabs>
          <w:tab w:val="left" w:pos="1258"/>
        </w:tabs>
        <w:spacing w:line="276" w:lineRule="auto"/>
        <w:ind w:left="720" w:firstLine="0"/>
        <w:jc w:val="both"/>
        <w:rPr>
          <w:sz w:val="24"/>
          <w:szCs w:val="24"/>
        </w:rPr>
      </w:pPr>
    </w:p>
    <w:p w:rsidR="006459FF" w:rsidRPr="00D13AB8" w:rsidRDefault="006459FF" w:rsidP="00D13AB8">
      <w:pPr>
        <w:pStyle w:val="34"/>
        <w:shd w:val="clear" w:color="auto" w:fill="auto"/>
        <w:tabs>
          <w:tab w:val="left" w:pos="1258"/>
        </w:tabs>
        <w:spacing w:line="276" w:lineRule="auto"/>
        <w:ind w:left="720" w:firstLine="0"/>
        <w:jc w:val="both"/>
        <w:rPr>
          <w:sz w:val="24"/>
          <w:szCs w:val="24"/>
        </w:rPr>
      </w:pPr>
    </w:p>
    <w:p w:rsidR="006459FF" w:rsidRPr="00D13AB8" w:rsidRDefault="006459FF" w:rsidP="00D13AB8">
      <w:pPr>
        <w:pStyle w:val="34"/>
        <w:shd w:val="clear" w:color="auto" w:fill="auto"/>
        <w:tabs>
          <w:tab w:val="left" w:pos="1258"/>
        </w:tabs>
        <w:spacing w:line="276" w:lineRule="auto"/>
        <w:ind w:left="720" w:firstLine="0"/>
        <w:jc w:val="both"/>
        <w:rPr>
          <w:sz w:val="24"/>
          <w:szCs w:val="24"/>
        </w:rPr>
      </w:pPr>
    </w:p>
    <w:p w:rsidR="00D2603B" w:rsidRDefault="00D2603B" w:rsidP="00D13AB8">
      <w:pPr>
        <w:pStyle w:val="34"/>
        <w:shd w:val="clear" w:color="auto" w:fill="auto"/>
        <w:tabs>
          <w:tab w:val="left" w:pos="1258"/>
        </w:tabs>
        <w:spacing w:line="276" w:lineRule="auto"/>
        <w:ind w:left="720" w:firstLine="0"/>
        <w:jc w:val="both"/>
        <w:rPr>
          <w:sz w:val="24"/>
          <w:szCs w:val="24"/>
        </w:rPr>
      </w:pPr>
    </w:p>
    <w:p w:rsidR="00D13AB8" w:rsidRDefault="00D13AB8" w:rsidP="00D13AB8">
      <w:pPr>
        <w:pStyle w:val="34"/>
        <w:shd w:val="clear" w:color="auto" w:fill="auto"/>
        <w:tabs>
          <w:tab w:val="left" w:pos="1258"/>
        </w:tabs>
        <w:spacing w:line="276" w:lineRule="auto"/>
        <w:ind w:left="720" w:firstLine="0"/>
        <w:jc w:val="both"/>
        <w:rPr>
          <w:sz w:val="24"/>
          <w:szCs w:val="24"/>
        </w:rPr>
      </w:pPr>
    </w:p>
    <w:p w:rsidR="00D13AB8" w:rsidRDefault="00D13AB8" w:rsidP="00D13AB8">
      <w:pPr>
        <w:pStyle w:val="34"/>
        <w:shd w:val="clear" w:color="auto" w:fill="auto"/>
        <w:tabs>
          <w:tab w:val="left" w:pos="1258"/>
        </w:tabs>
        <w:spacing w:line="276" w:lineRule="auto"/>
        <w:ind w:left="720" w:firstLine="0"/>
        <w:jc w:val="both"/>
        <w:rPr>
          <w:sz w:val="24"/>
          <w:szCs w:val="24"/>
        </w:rPr>
      </w:pPr>
    </w:p>
    <w:p w:rsidR="00D13AB8" w:rsidRDefault="00D13AB8" w:rsidP="00D13AB8">
      <w:pPr>
        <w:pStyle w:val="34"/>
        <w:shd w:val="clear" w:color="auto" w:fill="auto"/>
        <w:tabs>
          <w:tab w:val="left" w:pos="1258"/>
        </w:tabs>
        <w:spacing w:line="276" w:lineRule="auto"/>
        <w:ind w:left="720" w:firstLine="0"/>
        <w:jc w:val="both"/>
        <w:rPr>
          <w:sz w:val="24"/>
          <w:szCs w:val="24"/>
        </w:rPr>
      </w:pPr>
    </w:p>
    <w:p w:rsidR="00D13AB8" w:rsidRDefault="00D13AB8" w:rsidP="00D13AB8">
      <w:pPr>
        <w:pStyle w:val="34"/>
        <w:shd w:val="clear" w:color="auto" w:fill="auto"/>
        <w:tabs>
          <w:tab w:val="left" w:pos="1258"/>
        </w:tabs>
        <w:spacing w:line="276" w:lineRule="auto"/>
        <w:ind w:left="720" w:firstLine="0"/>
        <w:jc w:val="both"/>
        <w:rPr>
          <w:sz w:val="24"/>
          <w:szCs w:val="24"/>
        </w:rPr>
      </w:pPr>
    </w:p>
    <w:p w:rsidR="00D13AB8" w:rsidRDefault="00D13AB8" w:rsidP="00D13AB8">
      <w:pPr>
        <w:pStyle w:val="34"/>
        <w:shd w:val="clear" w:color="auto" w:fill="auto"/>
        <w:tabs>
          <w:tab w:val="left" w:pos="1258"/>
        </w:tabs>
        <w:spacing w:line="276" w:lineRule="auto"/>
        <w:ind w:left="720" w:firstLine="0"/>
        <w:jc w:val="both"/>
        <w:rPr>
          <w:sz w:val="24"/>
          <w:szCs w:val="24"/>
        </w:rPr>
      </w:pPr>
    </w:p>
    <w:p w:rsidR="00D13AB8" w:rsidRDefault="00D13AB8" w:rsidP="00D13AB8">
      <w:pPr>
        <w:pStyle w:val="34"/>
        <w:shd w:val="clear" w:color="auto" w:fill="auto"/>
        <w:tabs>
          <w:tab w:val="left" w:pos="1258"/>
        </w:tabs>
        <w:spacing w:line="276" w:lineRule="auto"/>
        <w:ind w:left="720" w:firstLine="0"/>
        <w:jc w:val="both"/>
        <w:rPr>
          <w:sz w:val="24"/>
          <w:szCs w:val="24"/>
        </w:rPr>
      </w:pPr>
    </w:p>
    <w:p w:rsidR="00D13AB8" w:rsidRDefault="00D13AB8" w:rsidP="00D13AB8">
      <w:pPr>
        <w:pStyle w:val="34"/>
        <w:shd w:val="clear" w:color="auto" w:fill="auto"/>
        <w:tabs>
          <w:tab w:val="left" w:pos="1258"/>
        </w:tabs>
        <w:spacing w:line="276" w:lineRule="auto"/>
        <w:ind w:left="720" w:firstLine="0"/>
        <w:jc w:val="both"/>
        <w:rPr>
          <w:sz w:val="24"/>
          <w:szCs w:val="24"/>
        </w:rPr>
      </w:pPr>
    </w:p>
    <w:p w:rsidR="00D13AB8" w:rsidRDefault="00D13AB8" w:rsidP="00D13AB8">
      <w:pPr>
        <w:pStyle w:val="34"/>
        <w:shd w:val="clear" w:color="auto" w:fill="auto"/>
        <w:tabs>
          <w:tab w:val="left" w:pos="1258"/>
        </w:tabs>
        <w:spacing w:line="276" w:lineRule="auto"/>
        <w:ind w:left="720" w:firstLine="0"/>
        <w:jc w:val="both"/>
        <w:rPr>
          <w:sz w:val="24"/>
          <w:szCs w:val="24"/>
        </w:rPr>
      </w:pPr>
    </w:p>
    <w:p w:rsidR="00D13AB8" w:rsidRDefault="00D13AB8" w:rsidP="00D13AB8">
      <w:pPr>
        <w:pStyle w:val="34"/>
        <w:shd w:val="clear" w:color="auto" w:fill="auto"/>
        <w:tabs>
          <w:tab w:val="left" w:pos="1258"/>
        </w:tabs>
        <w:spacing w:line="276" w:lineRule="auto"/>
        <w:ind w:left="720" w:firstLine="0"/>
        <w:jc w:val="both"/>
        <w:rPr>
          <w:sz w:val="24"/>
          <w:szCs w:val="24"/>
        </w:rPr>
      </w:pPr>
    </w:p>
    <w:p w:rsidR="00D13AB8" w:rsidRDefault="00D13AB8" w:rsidP="00D13AB8">
      <w:pPr>
        <w:pStyle w:val="34"/>
        <w:shd w:val="clear" w:color="auto" w:fill="auto"/>
        <w:tabs>
          <w:tab w:val="left" w:pos="1258"/>
        </w:tabs>
        <w:spacing w:line="276" w:lineRule="auto"/>
        <w:ind w:left="720" w:firstLine="0"/>
        <w:jc w:val="both"/>
        <w:rPr>
          <w:sz w:val="24"/>
          <w:szCs w:val="24"/>
        </w:rPr>
      </w:pPr>
    </w:p>
    <w:p w:rsidR="00D13AB8" w:rsidRDefault="00D13AB8" w:rsidP="00D13AB8">
      <w:pPr>
        <w:pStyle w:val="34"/>
        <w:shd w:val="clear" w:color="auto" w:fill="auto"/>
        <w:tabs>
          <w:tab w:val="left" w:pos="1258"/>
        </w:tabs>
        <w:spacing w:line="276" w:lineRule="auto"/>
        <w:ind w:left="720" w:firstLine="0"/>
        <w:jc w:val="both"/>
        <w:rPr>
          <w:sz w:val="24"/>
          <w:szCs w:val="24"/>
        </w:rPr>
      </w:pPr>
    </w:p>
    <w:p w:rsidR="008D1EEE" w:rsidRDefault="008D1EEE" w:rsidP="00D13AB8">
      <w:pPr>
        <w:pStyle w:val="34"/>
        <w:shd w:val="clear" w:color="auto" w:fill="auto"/>
        <w:tabs>
          <w:tab w:val="left" w:pos="1258"/>
        </w:tabs>
        <w:spacing w:line="276" w:lineRule="auto"/>
        <w:ind w:left="720" w:firstLine="0"/>
        <w:jc w:val="both"/>
        <w:rPr>
          <w:sz w:val="24"/>
          <w:szCs w:val="24"/>
        </w:rPr>
      </w:pPr>
    </w:p>
    <w:p w:rsidR="008D1EEE" w:rsidRDefault="008D1EEE" w:rsidP="00D13AB8">
      <w:pPr>
        <w:pStyle w:val="34"/>
        <w:shd w:val="clear" w:color="auto" w:fill="auto"/>
        <w:tabs>
          <w:tab w:val="left" w:pos="1258"/>
        </w:tabs>
        <w:spacing w:line="276" w:lineRule="auto"/>
        <w:ind w:left="720" w:firstLine="0"/>
        <w:jc w:val="both"/>
        <w:rPr>
          <w:sz w:val="24"/>
          <w:szCs w:val="24"/>
        </w:rPr>
      </w:pPr>
    </w:p>
    <w:p w:rsidR="008D1EEE" w:rsidRDefault="008D1EEE" w:rsidP="00D13AB8">
      <w:pPr>
        <w:pStyle w:val="34"/>
        <w:shd w:val="clear" w:color="auto" w:fill="auto"/>
        <w:tabs>
          <w:tab w:val="left" w:pos="1258"/>
        </w:tabs>
        <w:spacing w:line="276" w:lineRule="auto"/>
        <w:ind w:left="720" w:firstLine="0"/>
        <w:jc w:val="both"/>
        <w:rPr>
          <w:sz w:val="24"/>
          <w:szCs w:val="24"/>
        </w:rPr>
      </w:pPr>
      <w:bookmarkStart w:id="5" w:name="_GoBack"/>
      <w:bookmarkEnd w:id="5"/>
    </w:p>
    <w:p w:rsidR="008D1EEE" w:rsidRDefault="008D1EEE" w:rsidP="00D13AB8">
      <w:pPr>
        <w:pStyle w:val="34"/>
        <w:shd w:val="clear" w:color="auto" w:fill="auto"/>
        <w:tabs>
          <w:tab w:val="left" w:pos="1258"/>
        </w:tabs>
        <w:spacing w:line="276" w:lineRule="auto"/>
        <w:ind w:left="720" w:firstLine="0"/>
        <w:jc w:val="both"/>
        <w:rPr>
          <w:sz w:val="24"/>
          <w:szCs w:val="24"/>
        </w:rPr>
      </w:pPr>
    </w:p>
    <w:p w:rsidR="008D1EEE" w:rsidRDefault="008D1EEE" w:rsidP="00D13AB8">
      <w:pPr>
        <w:pStyle w:val="34"/>
        <w:shd w:val="clear" w:color="auto" w:fill="auto"/>
        <w:tabs>
          <w:tab w:val="left" w:pos="1258"/>
        </w:tabs>
        <w:spacing w:line="276" w:lineRule="auto"/>
        <w:ind w:left="720" w:firstLine="0"/>
        <w:jc w:val="both"/>
        <w:rPr>
          <w:sz w:val="24"/>
          <w:szCs w:val="24"/>
        </w:rPr>
      </w:pPr>
    </w:p>
    <w:p w:rsidR="00D13AB8" w:rsidRPr="00D13AB8" w:rsidRDefault="00D13AB8" w:rsidP="00D13AB8">
      <w:pPr>
        <w:pStyle w:val="34"/>
        <w:shd w:val="clear" w:color="auto" w:fill="auto"/>
        <w:tabs>
          <w:tab w:val="left" w:pos="1258"/>
        </w:tabs>
        <w:spacing w:line="276" w:lineRule="auto"/>
        <w:ind w:left="720" w:firstLine="0"/>
        <w:jc w:val="both"/>
        <w:rPr>
          <w:sz w:val="24"/>
          <w:szCs w:val="24"/>
        </w:rPr>
      </w:pPr>
    </w:p>
    <w:p w:rsidR="008D1EEE" w:rsidRDefault="008D715D" w:rsidP="008D1EEE">
      <w:pPr>
        <w:pStyle w:val="af2"/>
        <w:spacing w:before="0" w:beforeAutospacing="0" w:after="0" w:line="276" w:lineRule="auto"/>
      </w:pPr>
      <w:r w:rsidRPr="00D13AB8">
        <w:t xml:space="preserve">Рассмотрено на заседании педагогического совета </w:t>
      </w:r>
    </w:p>
    <w:p w:rsidR="008D715D" w:rsidRPr="00D13AB8" w:rsidRDefault="008D715D" w:rsidP="008D1EEE">
      <w:pPr>
        <w:pStyle w:val="af2"/>
        <w:spacing w:before="0" w:beforeAutospacing="0" w:after="0" w:line="276" w:lineRule="auto"/>
      </w:pPr>
      <w:r w:rsidRPr="00D13AB8">
        <w:t>(протокол №1 от 27.08.2015г.)</w:t>
      </w:r>
    </w:p>
    <w:p w:rsidR="008D715D" w:rsidRPr="00D13AB8" w:rsidRDefault="008D715D" w:rsidP="008D1EEE">
      <w:pPr>
        <w:pStyle w:val="af2"/>
        <w:spacing w:before="0" w:beforeAutospacing="0" w:after="0" w:line="276" w:lineRule="auto"/>
      </w:pPr>
      <w:r w:rsidRPr="00D13AB8">
        <w:t>Принято на заседании общего собрания работников МБОУ «Школа №169»</w:t>
      </w:r>
    </w:p>
    <w:p w:rsidR="008D715D" w:rsidRPr="00D13AB8" w:rsidRDefault="008D715D" w:rsidP="008D1EEE">
      <w:pPr>
        <w:pStyle w:val="af2"/>
        <w:spacing w:before="0" w:beforeAutospacing="0" w:after="0" w:line="276" w:lineRule="auto"/>
      </w:pPr>
      <w:r w:rsidRPr="00D13AB8">
        <w:t>(протокол №1 от 28.08.2015г.)</w:t>
      </w:r>
    </w:p>
    <w:p w:rsidR="004652DE" w:rsidRPr="00D13AB8" w:rsidRDefault="008D715D" w:rsidP="008D1EEE">
      <w:pPr>
        <w:pStyle w:val="af2"/>
        <w:spacing w:before="0" w:beforeAutospacing="0" w:after="0" w:line="276" w:lineRule="auto"/>
      </w:pPr>
      <w:r w:rsidRPr="00D13AB8">
        <w:t xml:space="preserve">Введено в действие приказом №180 / од от 28.08.2015г </w:t>
      </w:r>
      <w:r w:rsidR="00420E35" w:rsidRPr="00D13AB8">
        <w:t xml:space="preserve"> </w:t>
      </w:r>
    </w:p>
    <w:p w:rsidR="00D13AB8" w:rsidRPr="00D13AB8" w:rsidRDefault="00D13AB8" w:rsidP="008D1EEE">
      <w:pPr>
        <w:pStyle w:val="af2"/>
        <w:spacing w:before="0" w:beforeAutospacing="0"/>
      </w:pPr>
    </w:p>
    <w:sectPr w:rsidR="00D13AB8" w:rsidRPr="00D13AB8" w:rsidSect="008D715D">
      <w:pgSz w:w="11905" w:h="16837"/>
      <w:pgMar w:top="1021" w:right="907" w:bottom="1134" w:left="1134"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0BFB" w:rsidRDefault="00800BFB" w:rsidP="00722E97">
      <w:r>
        <w:separator/>
      </w:r>
    </w:p>
  </w:endnote>
  <w:endnote w:type="continuationSeparator" w:id="0">
    <w:p w:rsidR="00800BFB" w:rsidRDefault="00800BFB" w:rsidP="00722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Impact">
    <w:panose1 w:val="020B080603090205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0BFB" w:rsidRDefault="00800BFB" w:rsidP="00722E97">
      <w:r>
        <w:separator/>
      </w:r>
    </w:p>
  </w:footnote>
  <w:footnote w:type="continuationSeparator" w:id="0">
    <w:p w:rsidR="00800BFB" w:rsidRDefault="00800BFB" w:rsidP="00722E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6B469D"/>
    <w:multiLevelType w:val="multilevel"/>
    <w:tmpl w:val="8AB49AF2"/>
    <w:lvl w:ilvl="0">
      <w:start w:val="2"/>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C44557F"/>
    <w:multiLevelType w:val="multilevel"/>
    <w:tmpl w:val="56F0A83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1B74D1D"/>
    <w:multiLevelType w:val="multilevel"/>
    <w:tmpl w:val="398CFF3C"/>
    <w:lvl w:ilvl="0">
      <w:start w:val="2"/>
      <w:numFmt w:val="decimal"/>
      <w:lvlText w:val="%1."/>
      <w:lvlJc w:val="left"/>
      <w:pPr>
        <w:ind w:left="585" w:hanging="585"/>
      </w:pPr>
      <w:rPr>
        <w:rFonts w:hint="default"/>
      </w:rPr>
    </w:lvl>
    <w:lvl w:ilvl="1">
      <w:start w:val="2"/>
      <w:numFmt w:val="decimal"/>
      <w:lvlText w:val="%1.%2."/>
      <w:lvlJc w:val="left"/>
      <w:pPr>
        <w:ind w:left="1074" w:hanging="720"/>
      </w:pPr>
      <w:rPr>
        <w:rFonts w:hint="default"/>
      </w:rPr>
    </w:lvl>
    <w:lvl w:ilvl="2">
      <w:start w:val="7"/>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632" w:hanging="1800"/>
      </w:pPr>
      <w:rPr>
        <w:rFonts w:hint="default"/>
      </w:rPr>
    </w:lvl>
  </w:abstractNum>
  <w:abstractNum w:abstractNumId="3">
    <w:nsid w:val="5E2040D4"/>
    <w:multiLevelType w:val="multilevel"/>
    <w:tmpl w:val="AD34583E"/>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60BF4784"/>
    <w:multiLevelType w:val="multilevel"/>
    <w:tmpl w:val="BFD01B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3B57529"/>
    <w:multiLevelType w:val="multilevel"/>
    <w:tmpl w:val="F862660A"/>
    <w:lvl w:ilvl="0">
      <w:start w:val="2"/>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C375304"/>
    <w:multiLevelType w:val="multilevel"/>
    <w:tmpl w:val="087CE7D0"/>
    <w:lvl w:ilvl="0">
      <w:start w:val="2"/>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6"/>
  </w:num>
  <w:num w:numId="4">
    <w:abstractNumId w:val="4"/>
  </w:num>
  <w:num w:numId="5">
    <w:abstractNumId w:val="3"/>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96D"/>
    <w:rsid w:val="000F73F9"/>
    <w:rsid w:val="001664CB"/>
    <w:rsid w:val="00351CC0"/>
    <w:rsid w:val="003A2CA9"/>
    <w:rsid w:val="00420E35"/>
    <w:rsid w:val="0046378E"/>
    <w:rsid w:val="004652DE"/>
    <w:rsid w:val="004A0BB4"/>
    <w:rsid w:val="005B5849"/>
    <w:rsid w:val="00623A24"/>
    <w:rsid w:val="006459FF"/>
    <w:rsid w:val="00722E97"/>
    <w:rsid w:val="00800BFB"/>
    <w:rsid w:val="00826A97"/>
    <w:rsid w:val="008D1EEE"/>
    <w:rsid w:val="008D715D"/>
    <w:rsid w:val="009233E6"/>
    <w:rsid w:val="009565AC"/>
    <w:rsid w:val="009E4FC8"/>
    <w:rsid w:val="009F5209"/>
    <w:rsid w:val="00A054C4"/>
    <w:rsid w:val="00A92215"/>
    <w:rsid w:val="00C90604"/>
    <w:rsid w:val="00CE64D6"/>
    <w:rsid w:val="00D13075"/>
    <w:rsid w:val="00D13AB8"/>
    <w:rsid w:val="00D2603B"/>
    <w:rsid w:val="00D26117"/>
    <w:rsid w:val="00D93689"/>
    <w:rsid w:val="00DD696D"/>
    <w:rsid w:val="00EE49A8"/>
    <w:rsid w:val="00F246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DCE238-EE04-493B-86B0-381341A36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ru-RU" w:eastAsia="en-US" w:bidi="ar-SA"/>
      </w:rPr>
    </w:rPrDefault>
    <w:pPrDefault>
      <w:pPr>
        <w:spacing w:line="360" w:lineRule="auto"/>
        <w:ind w:firstLine="709"/>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DD696D"/>
    <w:pPr>
      <w:spacing w:line="240" w:lineRule="auto"/>
      <w:ind w:firstLine="0"/>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5_GR,ft,single space,FOOTNOTES,fn,ADB,WB-Fußnotentext,Footnote,Fußnote,WB-Fuﬂnotentext,Fuﬂnote,Текст сноски Знак2,Текст сноски Знак1 Знак,Текст сноски Знак Знак Знак,ft Знак1 Знак Знак,single space Знак Знак Знак,З,Знак1,Текст сноски Знак "/>
    <w:basedOn w:val="a"/>
    <w:link w:val="a4"/>
    <w:uiPriority w:val="99"/>
    <w:qFormat/>
    <w:rsid w:val="000F73F9"/>
    <w:rPr>
      <w:rFonts w:eastAsia="Times New Roman" w:cs="Times New Roman"/>
      <w:sz w:val="20"/>
      <w:szCs w:val="20"/>
    </w:rPr>
  </w:style>
  <w:style w:type="character" w:customStyle="1" w:styleId="a4">
    <w:name w:val="Текст сноски Знак"/>
    <w:aliases w:val="5_GR Знак,ft Знак,single space Знак,FOOTNOTES Знак,fn Знак,ADB Знак,WB-Fußnotentext Знак,Footnote Знак,Fußnote Знак,WB-Fuﬂnotentext Знак,Fuﬂnote Знак,Текст сноски Знак2 Знак,Текст сноски Знак1 Знак Знак,Текст сноски Знак Знак Знак Знак"/>
    <w:basedOn w:val="a0"/>
    <w:link w:val="a3"/>
    <w:uiPriority w:val="99"/>
    <w:rsid w:val="000F73F9"/>
    <w:rPr>
      <w:rFonts w:ascii="Calibri" w:eastAsia="Times New Roman" w:hAnsi="Calibri" w:cs="Times New Roman"/>
      <w:sz w:val="20"/>
      <w:szCs w:val="20"/>
    </w:rPr>
  </w:style>
  <w:style w:type="paragraph" w:styleId="a5">
    <w:name w:val="Subtitle"/>
    <w:basedOn w:val="a"/>
    <w:next w:val="a"/>
    <w:link w:val="a6"/>
    <w:autoRedefine/>
    <w:qFormat/>
    <w:rsid w:val="000F73F9"/>
    <w:pPr>
      <w:spacing w:line="360" w:lineRule="auto"/>
      <w:jc w:val="center"/>
      <w:outlineLvl w:val="1"/>
    </w:pPr>
    <w:rPr>
      <w:rFonts w:ascii="Times New Roman" w:eastAsia="MS Gothic" w:hAnsi="Times New Roman" w:cs="Times New Roman"/>
      <w:sz w:val="28"/>
    </w:rPr>
  </w:style>
  <w:style w:type="character" w:customStyle="1" w:styleId="a6">
    <w:name w:val="Подзаголовок Знак"/>
    <w:basedOn w:val="a0"/>
    <w:link w:val="a5"/>
    <w:rsid w:val="000F73F9"/>
    <w:rPr>
      <w:rFonts w:eastAsia="MS Gothic" w:cs="Times New Roman"/>
      <w:szCs w:val="24"/>
    </w:rPr>
  </w:style>
  <w:style w:type="character" w:styleId="a7">
    <w:name w:val="Strong"/>
    <w:uiPriority w:val="22"/>
    <w:qFormat/>
    <w:rsid w:val="000F73F9"/>
    <w:rPr>
      <w:b/>
    </w:rPr>
  </w:style>
  <w:style w:type="paragraph" w:styleId="a8">
    <w:name w:val="No Spacing"/>
    <w:aliases w:val="основа"/>
    <w:next w:val="a"/>
    <w:autoRedefine/>
    <w:uiPriority w:val="1"/>
    <w:qFormat/>
    <w:rsid w:val="003A2CA9"/>
    <w:pPr>
      <w:suppressAutoHyphens/>
      <w:spacing w:line="240" w:lineRule="auto"/>
      <w:ind w:firstLine="0"/>
      <w:jc w:val="right"/>
    </w:pPr>
    <w:rPr>
      <w:rFonts w:eastAsia="Calibri" w:cs="Times New Roman"/>
      <w:sz w:val="18"/>
      <w:szCs w:val="18"/>
      <w:lang w:eastAsia="ar-SA"/>
    </w:rPr>
  </w:style>
  <w:style w:type="paragraph" w:styleId="a9">
    <w:name w:val="List Paragraph"/>
    <w:basedOn w:val="a"/>
    <w:uiPriority w:val="34"/>
    <w:qFormat/>
    <w:rsid w:val="000F73F9"/>
    <w:pPr>
      <w:ind w:left="720"/>
    </w:pPr>
    <w:rPr>
      <w:rFonts w:ascii="Times New Roman" w:eastAsia="Calibri" w:hAnsi="Times New Roman" w:cs="Times New Roman"/>
    </w:rPr>
  </w:style>
  <w:style w:type="character" w:customStyle="1" w:styleId="aa">
    <w:name w:val="Основной текст_"/>
    <w:basedOn w:val="a0"/>
    <w:link w:val="34"/>
    <w:rsid w:val="00DD696D"/>
    <w:rPr>
      <w:rFonts w:eastAsia="Times New Roman" w:cs="Times New Roman"/>
      <w:sz w:val="25"/>
      <w:szCs w:val="25"/>
      <w:shd w:val="clear" w:color="auto" w:fill="FFFFFF"/>
    </w:rPr>
  </w:style>
  <w:style w:type="character" w:customStyle="1" w:styleId="2">
    <w:name w:val="Основной текст (2)_"/>
    <w:basedOn w:val="a0"/>
    <w:link w:val="20"/>
    <w:rsid w:val="00DD696D"/>
    <w:rPr>
      <w:rFonts w:eastAsia="Times New Roman" w:cs="Times New Roman"/>
      <w:sz w:val="22"/>
      <w:shd w:val="clear" w:color="auto" w:fill="FFFFFF"/>
    </w:rPr>
  </w:style>
  <w:style w:type="character" w:customStyle="1" w:styleId="ab">
    <w:name w:val="Колонтитул_"/>
    <w:basedOn w:val="a0"/>
    <w:link w:val="ac"/>
    <w:rsid w:val="00DD696D"/>
    <w:rPr>
      <w:rFonts w:eastAsia="Times New Roman" w:cs="Times New Roman"/>
      <w:sz w:val="20"/>
      <w:szCs w:val="20"/>
      <w:shd w:val="clear" w:color="auto" w:fill="FFFFFF"/>
    </w:rPr>
  </w:style>
  <w:style w:type="character" w:customStyle="1" w:styleId="Impact55pt1pt">
    <w:name w:val="Колонтитул + Impact;5;5 pt;Курсив;Интервал 1 pt"/>
    <w:basedOn w:val="ab"/>
    <w:rsid w:val="00DD696D"/>
    <w:rPr>
      <w:rFonts w:ascii="Impact" w:eastAsia="Impact" w:hAnsi="Impact" w:cs="Impact"/>
      <w:i/>
      <w:iCs/>
      <w:spacing w:val="20"/>
      <w:sz w:val="11"/>
      <w:szCs w:val="11"/>
      <w:shd w:val="clear" w:color="auto" w:fill="FFFFFF"/>
    </w:rPr>
  </w:style>
  <w:style w:type="character" w:customStyle="1" w:styleId="Impact55pt2pt">
    <w:name w:val="Колонтитул + Impact;5;5 pt;Курсив;Интервал 2 pt"/>
    <w:basedOn w:val="ab"/>
    <w:rsid w:val="00DD696D"/>
    <w:rPr>
      <w:rFonts w:ascii="Impact" w:eastAsia="Impact" w:hAnsi="Impact" w:cs="Impact"/>
      <w:i/>
      <w:iCs/>
      <w:spacing w:val="40"/>
      <w:sz w:val="11"/>
      <w:szCs w:val="11"/>
      <w:shd w:val="clear" w:color="auto" w:fill="FFFFFF"/>
    </w:rPr>
  </w:style>
  <w:style w:type="character" w:customStyle="1" w:styleId="Arial75pt">
    <w:name w:val="Колонтитул + Arial;7;5 pt"/>
    <w:basedOn w:val="ab"/>
    <w:rsid w:val="00DD696D"/>
    <w:rPr>
      <w:rFonts w:ascii="Arial" w:eastAsia="Arial" w:hAnsi="Arial" w:cs="Arial"/>
      <w:spacing w:val="0"/>
      <w:sz w:val="15"/>
      <w:szCs w:val="15"/>
      <w:shd w:val="clear" w:color="auto" w:fill="FFFFFF"/>
    </w:rPr>
  </w:style>
  <w:style w:type="character" w:customStyle="1" w:styleId="21">
    <w:name w:val="Заголовок №2_"/>
    <w:basedOn w:val="a0"/>
    <w:link w:val="22"/>
    <w:rsid w:val="00DD696D"/>
    <w:rPr>
      <w:rFonts w:eastAsia="Times New Roman" w:cs="Times New Roman"/>
      <w:sz w:val="25"/>
      <w:szCs w:val="25"/>
      <w:shd w:val="clear" w:color="auto" w:fill="FFFFFF"/>
    </w:rPr>
  </w:style>
  <w:style w:type="character" w:customStyle="1" w:styleId="6">
    <w:name w:val="Основной текст (6)_"/>
    <w:basedOn w:val="a0"/>
    <w:link w:val="60"/>
    <w:rsid w:val="00DD696D"/>
    <w:rPr>
      <w:rFonts w:eastAsia="Times New Roman" w:cs="Times New Roman"/>
      <w:sz w:val="25"/>
      <w:szCs w:val="25"/>
      <w:shd w:val="clear" w:color="auto" w:fill="FFFFFF"/>
    </w:rPr>
  </w:style>
  <w:style w:type="character" w:customStyle="1" w:styleId="4">
    <w:name w:val="Заголовок №4_"/>
    <w:basedOn w:val="a0"/>
    <w:link w:val="40"/>
    <w:rsid w:val="00DD696D"/>
    <w:rPr>
      <w:rFonts w:eastAsia="Times New Roman" w:cs="Times New Roman"/>
      <w:sz w:val="25"/>
      <w:szCs w:val="25"/>
      <w:shd w:val="clear" w:color="auto" w:fill="FFFFFF"/>
    </w:rPr>
  </w:style>
  <w:style w:type="character" w:customStyle="1" w:styleId="210">
    <w:name w:val="Основной текст21"/>
    <w:basedOn w:val="aa"/>
    <w:rsid w:val="00DD696D"/>
    <w:rPr>
      <w:rFonts w:eastAsia="Times New Roman" w:cs="Times New Roman"/>
      <w:sz w:val="25"/>
      <w:szCs w:val="25"/>
      <w:u w:val="single"/>
      <w:shd w:val="clear" w:color="auto" w:fill="FFFFFF"/>
    </w:rPr>
  </w:style>
  <w:style w:type="character" w:customStyle="1" w:styleId="220">
    <w:name w:val="Основной текст22"/>
    <w:basedOn w:val="aa"/>
    <w:rsid w:val="00DD696D"/>
    <w:rPr>
      <w:rFonts w:eastAsia="Times New Roman" w:cs="Times New Roman"/>
      <w:sz w:val="25"/>
      <w:szCs w:val="25"/>
      <w:u w:val="single"/>
      <w:shd w:val="clear" w:color="auto" w:fill="FFFFFF"/>
    </w:rPr>
  </w:style>
  <w:style w:type="character" w:customStyle="1" w:styleId="ad">
    <w:name w:val="Основной текст + Курсив"/>
    <w:basedOn w:val="aa"/>
    <w:rsid w:val="00DD696D"/>
    <w:rPr>
      <w:rFonts w:eastAsia="Times New Roman" w:cs="Times New Roman"/>
      <w:i/>
      <w:iCs/>
      <w:sz w:val="25"/>
      <w:szCs w:val="25"/>
      <w:shd w:val="clear" w:color="auto" w:fill="FFFFFF"/>
    </w:rPr>
  </w:style>
  <w:style w:type="character" w:customStyle="1" w:styleId="23">
    <w:name w:val="Основной текст23"/>
    <w:basedOn w:val="aa"/>
    <w:rsid w:val="00DD696D"/>
    <w:rPr>
      <w:rFonts w:eastAsia="Times New Roman" w:cs="Times New Roman"/>
      <w:sz w:val="25"/>
      <w:szCs w:val="25"/>
      <w:u w:val="single"/>
      <w:shd w:val="clear" w:color="auto" w:fill="FFFFFF"/>
    </w:rPr>
  </w:style>
  <w:style w:type="character" w:customStyle="1" w:styleId="61">
    <w:name w:val="Основной текст (6) + Не курсив"/>
    <w:basedOn w:val="6"/>
    <w:rsid w:val="00DD696D"/>
    <w:rPr>
      <w:rFonts w:eastAsia="Times New Roman" w:cs="Times New Roman"/>
      <w:i/>
      <w:iCs/>
      <w:sz w:val="25"/>
      <w:szCs w:val="25"/>
      <w:shd w:val="clear" w:color="auto" w:fill="FFFFFF"/>
    </w:rPr>
  </w:style>
  <w:style w:type="character" w:customStyle="1" w:styleId="12">
    <w:name w:val="Основной текст (12)_"/>
    <w:basedOn w:val="a0"/>
    <w:link w:val="120"/>
    <w:rsid w:val="00DD696D"/>
    <w:rPr>
      <w:rFonts w:eastAsia="Times New Roman" w:cs="Times New Roman"/>
      <w:sz w:val="19"/>
      <w:szCs w:val="19"/>
      <w:shd w:val="clear" w:color="auto" w:fill="FFFFFF"/>
    </w:rPr>
  </w:style>
  <w:style w:type="character" w:customStyle="1" w:styleId="1211pt">
    <w:name w:val="Основной текст (12) + 11 pt"/>
    <w:basedOn w:val="12"/>
    <w:rsid w:val="00DD696D"/>
    <w:rPr>
      <w:rFonts w:eastAsia="Times New Roman" w:cs="Times New Roman"/>
      <w:sz w:val="22"/>
      <w:szCs w:val="22"/>
      <w:shd w:val="clear" w:color="auto" w:fill="FFFFFF"/>
    </w:rPr>
  </w:style>
  <w:style w:type="paragraph" w:customStyle="1" w:styleId="34">
    <w:name w:val="Основной текст34"/>
    <w:basedOn w:val="a"/>
    <w:link w:val="aa"/>
    <w:rsid w:val="00DD696D"/>
    <w:pPr>
      <w:shd w:val="clear" w:color="auto" w:fill="FFFFFF"/>
      <w:spacing w:line="221" w:lineRule="exact"/>
      <w:ind w:hanging="700"/>
      <w:jc w:val="center"/>
    </w:pPr>
    <w:rPr>
      <w:rFonts w:ascii="Times New Roman" w:eastAsia="Times New Roman" w:hAnsi="Times New Roman" w:cs="Times New Roman"/>
      <w:color w:val="auto"/>
      <w:sz w:val="25"/>
      <w:szCs w:val="25"/>
      <w:lang w:eastAsia="en-US"/>
    </w:rPr>
  </w:style>
  <w:style w:type="paragraph" w:customStyle="1" w:styleId="20">
    <w:name w:val="Основной текст (2)"/>
    <w:basedOn w:val="a"/>
    <w:link w:val="2"/>
    <w:rsid w:val="00DD696D"/>
    <w:pPr>
      <w:shd w:val="clear" w:color="auto" w:fill="FFFFFF"/>
      <w:spacing w:line="264" w:lineRule="exact"/>
      <w:jc w:val="center"/>
    </w:pPr>
    <w:rPr>
      <w:rFonts w:ascii="Times New Roman" w:eastAsia="Times New Roman" w:hAnsi="Times New Roman" w:cs="Times New Roman"/>
      <w:color w:val="auto"/>
      <w:sz w:val="22"/>
      <w:szCs w:val="22"/>
      <w:lang w:eastAsia="en-US"/>
    </w:rPr>
  </w:style>
  <w:style w:type="paragraph" w:customStyle="1" w:styleId="ac">
    <w:name w:val="Колонтитул"/>
    <w:basedOn w:val="a"/>
    <w:link w:val="ab"/>
    <w:rsid w:val="00DD696D"/>
    <w:pPr>
      <w:shd w:val="clear" w:color="auto" w:fill="FFFFFF"/>
    </w:pPr>
    <w:rPr>
      <w:rFonts w:ascii="Times New Roman" w:eastAsia="Times New Roman" w:hAnsi="Times New Roman" w:cs="Times New Roman"/>
      <w:color w:val="auto"/>
      <w:sz w:val="20"/>
      <w:szCs w:val="20"/>
      <w:lang w:eastAsia="en-US"/>
    </w:rPr>
  </w:style>
  <w:style w:type="paragraph" w:customStyle="1" w:styleId="22">
    <w:name w:val="Заголовок №2"/>
    <w:basedOn w:val="a"/>
    <w:link w:val="21"/>
    <w:rsid w:val="00DD696D"/>
    <w:pPr>
      <w:shd w:val="clear" w:color="auto" w:fill="FFFFFF"/>
      <w:spacing w:before="720" w:after="240" w:line="398" w:lineRule="exact"/>
      <w:jc w:val="center"/>
      <w:outlineLvl w:val="1"/>
    </w:pPr>
    <w:rPr>
      <w:rFonts w:ascii="Times New Roman" w:eastAsia="Times New Roman" w:hAnsi="Times New Roman" w:cs="Times New Roman"/>
      <w:color w:val="auto"/>
      <w:sz w:val="25"/>
      <w:szCs w:val="25"/>
      <w:lang w:eastAsia="en-US"/>
    </w:rPr>
  </w:style>
  <w:style w:type="paragraph" w:customStyle="1" w:styleId="60">
    <w:name w:val="Основной текст (6)"/>
    <w:basedOn w:val="a"/>
    <w:link w:val="6"/>
    <w:rsid w:val="00DD696D"/>
    <w:pPr>
      <w:shd w:val="clear" w:color="auto" w:fill="FFFFFF"/>
      <w:spacing w:line="298" w:lineRule="exact"/>
      <w:jc w:val="both"/>
    </w:pPr>
    <w:rPr>
      <w:rFonts w:ascii="Times New Roman" w:eastAsia="Times New Roman" w:hAnsi="Times New Roman" w:cs="Times New Roman"/>
      <w:color w:val="auto"/>
      <w:sz w:val="25"/>
      <w:szCs w:val="25"/>
      <w:lang w:eastAsia="en-US"/>
    </w:rPr>
  </w:style>
  <w:style w:type="paragraph" w:customStyle="1" w:styleId="40">
    <w:name w:val="Заголовок №4"/>
    <w:basedOn w:val="a"/>
    <w:link w:val="4"/>
    <w:rsid w:val="00DD696D"/>
    <w:pPr>
      <w:shd w:val="clear" w:color="auto" w:fill="FFFFFF"/>
      <w:spacing w:before="300" w:line="370" w:lineRule="exact"/>
      <w:jc w:val="center"/>
      <w:outlineLvl w:val="3"/>
    </w:pPr>
    <w:rPr>
      <w:rFonts w:ascii="Times New Roman" w:eastAsia="Times New Roman" w:hAnsi="Times New Roman" w:cs="Times New Roman"/>
      <w:color w:val="auto"/>
      <w:sz w:val="25"/>
      <w:szCs w:val="25"/>
      <w:lang w:eastAsia="en-US"/>
    </w:rPr>
  </w:style>
  <w:style w:type="paragraph" w:customStyle="1" w:styleId="120">
    <w:name w:val="Основной текст (12)"/>
    <w:basedOn w:val="a"/>
    <w:link w:val="12"/>
    <w:rsid w:val="00DD696D"/>
    <w:pPr>
      <w:shd w:val="clear" w:color="auto" w:fill="FFFFFF"/>
      <w:spacing w:before="720" w:after="420" w:line="0" w:lineRule="atLeast"/>
    </w:pPr>
    <w:rPr>
      <w:rFonts w:ascii="Times New Roman" w:eastAsia="Times New Roman" w:hAnsi="Times New Roman" w:cs="Times New Roman"/>
      <w:color w:val="auto"/>
      <w:sz w:val="19"/>
      <w:szCs w:val="19"/>
      <w:lang w:eastAsia="en-US"/>
    </w:rPr>
  </w:style>
  <w:style w:type="paragraph" w:styleId="ae">
    <w:name w:val="header"/>
    <w:basedOn w:val="a"/>
    <w:link w:val="af"/>
    <w:uiPriority w:val="99"/>
    <w:semiHidden/>
    <w:unhideWhenUsed/>
    <w:rsid w:val="00D2603B"/>
    <w:pPr>
      <w:tabs>
        <w:tab w:val="center" w:pos="4677"/>
        <w:tab w:val="right" w:pos="9355"/>
      </w:tabs>
    </w:pPr>
  </w:style>
  <w:style w:type="character" w:customStyle="1" w:styleId="af">
    <w:name w:val="Верхний колонтитул Знак"/>
    <w:basedOn w:val="a0"/>
    <w:link w:val="ae"/>
    <w:uiPriority w:val="99"/>
    <w:semiHidden/>
    <w:rsid w:val="00D2603B"/>
    <w:rPr>
      <w:rFonts w:ascii="Arial Unicode MS" w:eastAsia="Arial Unicode MS" w:hAnsi="Arial Unicode MS" w:cs="Arial Unicode MS"/>
      <w:color w:val="000000"/>
      <w:sz w:val="24"/>
      <w:szCs w:val="24"/>
      <w:lang w:eastAsia="ru-RU"/>
    </w:rPr>
  </w:style>
  <w:style w:type="paragraph" w:styleId="af0">
    <w:name w:val="footer"/>
    <w:basedOn w:val="a"/>
    <w:link w:val="af1"/>
    <w:uiPriority w:val="99"/>
    <w:semiHidden/>
    <w:unhideWhenUsed/>
    <w:rsid w:val="00D2603B"/>
    <w:pPr>
      <w:tabs>
        <w:tab w:val="center" w:pos="4677"/>
        <w:tab w:val="right" w:pos="9355"/>
      </w:tabs>
    </w:pPr>
  </w:style>
  <w:style w:type="character" w:customStyle="1" w:styleId="af1">
    <w:name w:val="Нижний колонтитул Знак"/>
    <w:basedOn w:val="a0"/>
    <w:link w:val="af0"/>
    <w:uiPriority w:val="99"/>
    <w:semiHidden/>
    <w:rsid w:val="00D2603B"/>
    <w:rPr>
      <w:rFonts w:ascii="Arial Unicode MS" w:eastAsia="Arial Unicode MS" w:hAnsi="Arial Unicode MS" w:cs="Arial Unicode MS"/>
      <w:color w:val="000000"/>
      <w:sz w:val="24"/>
      <w:szCs w:val="24"/>
      <w:lang w:eastAsia="ru-RU"/>
    </w:rPr>
  </w:style>
  <w:style w:type="paragraph" w:styleId="af2">
    <w:name w:val="Normal (Web)"/>
    <w:basedOn w:val="a"/>
    <w:uiPriority w:val="99"/>
    <w:unhideWhenUsed/>
    <w:rsid w:val="008D715D"/>
    <w:pPr>
      <w:spacing w:before="100" w:beforeAutospacing="1" w:after="119"/>
    </w:pPr>
    <w:rPr>
      <w:rFonts w:ascii="Times New Roman" w:eastAsia="Times New Roman" w:hAnsi="Times New Roman" w:cs="Times New Roman"/>
      <w:color w:val="auto"/>
    </w:rPr>
  </w:style>
  <w:style w:type="paragraph" w:styleId="af3">
    <w:name w:val="Balloon Text"/>
    <w:basedOn w:val="a"/>
    <w:link w:val="af4"/>
    <w:uiPriority w:val="99"/>
    <w:semiHidden/>
    <w:unhideWhenUsed/>
    <w:rsid w:val="008D1EEE"/>
    <w:rPr>
      <w:rFonts w:ascii="Segoe UI" w:hAnsi="Segoe UI" w:cs="Segoe UI"/>
      <w:sz w:val="18"/>
      <w:szCs w:val="18"/>
    </w:rPr>
  </w:style>
  <w:style w:type="character" w:customStyle="1" w:styleId="af4">
    <w:name w:val="Текст выноски Знак"/>
    <w:basedOn w:val="a0"/>
    <w:link w:val="af3"/>
    <w:uiPriority w:val="99"/>
    <w:semiHidden/>
    <w:rsid w:val="008D1EEE"/>
    <w:rPr>
      <w:rFonts w:ascii="Segoe UI" w:eastAsia="Arial Unicode MS" w:hAnsi="Segoe UI" w:cs="Segoe UI"/>
      <w:color w:val="000000"/>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1435</Words>
  <Characters>8186</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СОШ № 169 Советского р-на г.Казани</Company>
  <LinksUpToDate>false</LinksUpToDate>
  <CharactersWithSpaces>9602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Русский язык</cp:lastModifiedBy>
  <cp:revision>2</cp:revision>
  <cp:lastPrinted>2020-02-01T10:00:00Z</cp:lastPrinted>
  <dcterms:created xsi:type="dcterms:W3CDTF">2020-02-01T10:01:00Z</dcterms:created>
  <dcterms:modified xsi:type="dcterms:W3CDTF">2020-02-01T10:01:00Z</dcterms:modified>
</cp:coreProperties>
</file>